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VÝCHOVNÝ PLÁN</w:t>
      </w:r>
    </w:p>
    <w:p w:rsidR="00FF4465" w:rsidRDefault="00FF4465" w:rsidP="00FF4465">
      <w:pPr>
        <w:jc w:val="center"/>
        <w:outlineLvl w:val="0"/>
        <w:rPr>
          <w:b/>
          <w:sz w:val="32"/>
        </w:rPr>
      </w:pPr>
    </w:p>
    <w:p w:rsidR="00FF4465" w:rsidRDefault="00FF4465" w:rsidP="00FF4465">
      <w:pPr>
        <w:jc w:val="center"/>
        <w:rPr>
          <w:sz w:val="24"/>
        </w:rPr>
      </w:pPr>
    </w:p>
    <w:p w:rsidR="00FF4465" w:rsidRDefault="00FF4465" w:rsidP="00FF4465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ŠKOLNÍ DRUŽINY V LUKAVCI</w:t>
      </w:r>
    </w:p>
    <w:p w:rsidR="00FF4465" w:rsidRDefault="00FF4465" w:rsidP="00FF4465">
      <w:pPr>
        <w:jc w:val="center"/>
        <w:outlineLvl w:val="0"/>
        <w:rPr>
          <w:b/>
          <w:sz w:val="32"/>
          <w:u w:val="single"/>
        </w:rPr>
      </w:pPr>
    </w:p>
    <w:p w:rsidR="00FF4465" w:rsidRDefault="00FF4465" w:rsidP="00FF4465">
      <w:pPr>
        <w:jc w:val="center"/>
        <w:outlineLvl w:val="0"/>
        <w:rPr>
          <w:b/>
          <w:sz w:val="32"/>
          <w:u w:val="single"/>
        </w:rPr>
      </w:pPr>
    </w:p>
    <w:p w:rsidR="00FF4465" w:rsidRDefault="00FF4465" w:rsidP="00FF4465">
      <w:pPr>
        <w:jc w:val="center"/>
        <w:rPr>
          <w:sz w:val="24"/>
        </w:rPr>
      </w:pPr>
    </w:p>
    <w:p w:rsidR="00FF4465" w:rsidRDefault="00FF4465" w:rsidP="00FF4465">
      <w:pPr>
        <w:ind w:left="2832"/>
        <w:rPr>
          <w:b/>
          <w:sz w:val="24"/>
        </w:rPr>
      </w:pPr>
      <w:r>
        <w:rPr>
          <w:b/>
          <w:sz w:val="24"/>
        </w:rPr>
        <w:t xml:space="preserve">          školní rok: 2022/2023</w:t>
      </w: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FF4465" w:rsidRDefault="00FF4465" w:rsidP="00FF4465">
      <w:pPr>
        <w:rPr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1059180" cy="12115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ind w:left="708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Rozdělení dětí ve školní družině</w:t>
      </w:r>
    </w:p>
    <w:p w:rsidR="00FF4465" w:rsidRDefault="00FF4465" w:rsidP="00FF446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2022/2023</w:t>
      </w:r>
    </w:p>
    <w:p w:rsidR="00FF4465" w:rsidRDefault="00FF4465" w:rsidP="00FF4465">
      <w:pPr>
        <w:rPr>
          <w:b/>
          <w:sz w:val="24"/>
          <w:szCs w:val="24"/>
        </w:rPr>
      </w:pPr>
    </w:p>
    <w:p w:rsidR="00FF4465" w:rsidRDefault="00FF4465" w:rsidP="00FF4465">
      <w:pPr>
        <w:rPr>
          <w:b/>
          <w:sz w:val="24"/>
          <w:szCs w:val="24"/>
        </w:rPr>
      </w:pPr>
    </w:p>
    <w:p w:rsidR="00FF4465" w:rsidRDefault="00FF4465" w:rsidP="00FF4465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Oddělení - vychovatelka - Ladislava Lávičková</w:t>
      </w: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>
        <w:rPr>
          <w:sz w:val="24"/>
          <w:szCs w:val="24"/>
        </w:rPr>
        <w:t>třída – 10</w:t>
      </w:r>
      <w:r>
        <w:rPr>
          <w:sz w:val="24"/>
          <w:szCs w:val="24"/>
        </w:rPr>
        <w:t xml:space="preserve"> žáků</w:t>
      </w:r>
    </w:p>
    <w:p w:rsidR="00FF4465" w:rsidRDefault="00FF4465" w:rsidP="00FF4465">
      <w:pPr>
        <w:rPr>
          <w:sz w:val="24"/>
          <w:szCs w:val="24"/>
        </w:rPr>
      </w:pPr>
      <w:r>
        <w:rPr>
          <w:sz w:val="24"/>
          <w:szCs w:val="24"/>
        </w:rPr>
        <w:t xml:space="preserve">     2. třída – 10</w:t>
      </w:r>
      <w:r>
        <w:rPr>
          <w:sz w:val="24"/>
          <w:szCs w:val="24"/>
        </w:rPr>
        <w:t xml:space="preserve"> žáků </w:t>
      </w:r>
    </w:p>
    <w:p w:rsidR="00FF4465" w:rsidRDefault="00FF4465" w:rsidP="00FF4465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FF4465" w:rsidRDefault="00FF4465" w:rsidP="00FF4465">
      <w:pPr>
        <w:rPr>
          <w:sz w:val="24"/>
          <w:szCs w:val="24"/>
        </w:rPr>
      </w:pPr>
      <w:r>
        <w:rPr>
          <w:sz w:val="24"/>
          <w:szCs w:val="24"/>
        </w:rPr>
        <w:t>Celkem 20 žáků k 16. 9. 2022</w:t>
      </w: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Oddělení - vychovatelka  - Veronika Karasová</w:t>
      </w:r>
    </w:p>
    <w:p w:rsidR="00FF4465" w:rsidRDefault="00FF4465" w:rsidP="00FF4465">
      <w:pPr>
        <w:ind w:left="720"/>
        <w:rPr>
          <w:sz w:val="24"/>
          <w:szCs w:val="24"/>
        </w:rPr>
      </w:pPr>
    </w:p>
    <w:p w:rsidR="00FF4465" w:rsidRDefault="00FF4465" w:rsidP="00FF4465">
      <w:pPr>
        <w:rPr>
          <w:sz w:val="24"/>
          <w:szCs w:val="24"/>
        </w:rPr>
      </w:pPr>
      <w:r>
        <w:rPr>
          <w:sz w:val="24"/>
          <w:szCs w:val="24"/>
        </w:rPr>
        <w:t xml:space="preserve">     3. třída – 10</w:t>
      </w:r>
      <w:r>
        <w:rPr>
          <w:sz w:val="24"/>
          <w:szCs w:val="24"/>
        </w:rPr>
        <w:t xml:space="preserve"> žáků</w:t>
      </w:r>
    </w:p>
    <w:p w:rsidR="00FF4465" w:rsidRDefault="00FF4465" w:rsidP="00FF4465">
      <w:pPr>
        <w:rPr>
          <w:sz w:val="24"/>
          <w:szCs w:val="24"/>
        </w:rPr>
      </w:pPr>
      <w:r>
        <w:rPr>
          <w:sz w:val="24"/>
          <w:szCs w:val="24"/>
        </w:rPr>
        <w:t xml:space="preserve">     4. třída – 10 žáků</w:t>
      </w:r>
    </w:p>
    <w:p w:rsidR="00FF4465" w:rsidRDefault="00FF4465" w:rsidP="00FF4465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FF4465" w:rsidRDefault="00FF4465" w:rsidP="00FF4465">
      <w:pPr>
        <w:rPr>
          <w:sz w:val="24"/>
          <w:szCs w:val="24"/>
        </w:rPr>
      </w:pPr>
      <w:r>
        <w:rPr>
          <w:sz w:val="24"/>
          <w:szCs w:val="24"/>
        </w:rPr>
        <w:t>Celkem 20 žáků k 16. 9. 2022</w:t>
      </w: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Oddělení  - vychovatelka  - Marcela Mrázková</w:t>
      </w:r>
    </w:p>
    <w:p w:rsidR="00FF4465" w:rsidRDefault="00FF4465" w:rsidP="00FF4465">
      <w:pPr>
        <w:pStyle w:val="Odstavecseseznamem"/>
        <w:rPr>
          <w:rFonts w:ascii="Times New Roman" w:hAnsi="Times New Roman"/>
          <w:sz w:val="24"/>
          <w:szCs w:val="24"/>
        </w:rPr>
      </w:pPr>
    </w:p>
    <w:p w:rsidR="00FF4465" w:rsidRDefault="00FF4465" w:rsidP="00FF4465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třída -   7 žáků</w:t>
      </w:r>
    </w:p>
    <w:p w:rsidR="00FF4465" w:rsidRDefault="00FF4465" w:rsidP="00FF4465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třída  -  6</w:t>
      </w:r>
      <w:r>
        <w:rPr>
          <w:rFonts w:ascii="Times New Roman" w:hAnsi="Times New Roman"/>
          <w:sz w:val="24"/>
          <w:szCs w:val="24"/>
        </w:rPr>
        <w:t xml:space="preserve"> žáků</w:t>
      </w:r>
    </w:p>
    <w:p w:rsidR="00FF4465" w:rsidRDefault="00FF4465" w:rsidP="00FF4465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třída  -  5 žáků</w:t>
      </w:r>
    </w:p>
    <w:p w:rsidR="00FF4465" w:rsidRDefault="00FF4465" w:rsidP="00FF4465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třída  -  3 žáci</w:t>
      </w:r>
    </w:p>
    <w:p w:rsidR="00FF4465" w:rsidRDefault="00FF4465" w:rsidP="00FF4465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třída  -  1 žák</w:t>
      </w:r>
    </w:p>
    <w:p w:rsidR="00FF4465" w:rsidRDefault="00FF4465" w:rsidP="00FF4465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FF4465" w:rsidRDefault="00FF4465" w:rsidP="00FF4465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Celkem 22 žáci k 16. 9. 2022</w:t>
      </w: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u w:val="single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u w:val="single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u w:val="single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u w:val="single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u w:val="single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u w:val="single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u w:val="single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u w:val="single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u w:val="single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szCs w:val="24"/>
          <w:u w:val="thick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szCs w:val="24"/>
          <w:u w:val="thick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szCs w:val="24"/>
          <w:u w:val="thick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szCs w:val="24"/>
          <w:u w:val="thick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szCs w:val="24"/>
          <w:u w:val="thick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lastRenderedPageBreak/>
        <w:t xml:space="preserve">Režim dne ve školní </w:t>
      </w:r>
      <w:proofErr w:type="gramStart"/>
      <w:r>
        <w:rPr>
          <w:b/>
          <w:sz w:val="24"/>
          <w:szCs w:val="24"/>
          <w:u w:val="thick"/>
        </w:rPr>
        <w:t>družině :</w:t>
      </w:r>
      <w:proofErr w:type="gramEnd"/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   6:30 – 7:45 hodin – oddechové a rekreační hry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                                   opakování učiva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                                   tělovýchovná chvilka 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>11:40 – 13:30 hodin – oběd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                                    oddechová a rekreační činnost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                                    odchod na vyučování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>13:00 – 14:30 hodin – hlavní výchovně-pedagogická činnost: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                                    -pobyt venku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                                    -tvořivá činnost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                                    -sportovní aktivity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                                    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14:30 – 15:00 hodin – odpolední svačina 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                                    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                                     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>15:00 – 16:00 hodin – individuální práce s dětmi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                                    společenské hry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  <w:r>
        <w:rPr>
          <w:sz w:val="24"/>
        </w:rPr>
        <w:t xml:space="preserve">                                    příprava na vyučování</w:t>
      </w: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3969"/>
          <w:tab w:val="left" w:pos="5103"/>
        </w:tabs>
        <w:rPr>
          <w:sz w:val="24"/>
        </w:rPr>
      </w:pPr>
    </w:p>
    <w:p w:rsidR="00FF4465" w:rsidRDefault="00FF4465" w:rsidP="00FF4465">
      <w:pPr>
        <w:tabs>
          <w:tab w:val="left" w:pos="2410"/>
        </w:tabs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</w:p>
    <w:p w:rsidR="00FF4465" w:rsidRDefault="00FF4465" w:rsidP="00FF4465">
      <w:pPr>
        <w:tabs>
          <w:tab w:val="left" w:pos="2410"/>
        </w:tabs>
        <w:rPr>
          <w:sz w:val="24"/>
        </w:rPr>
      </w:pPr>
    </w:p>
    <w:p w:rsidR="00FF4465" w:rsidRDefault="00FF4465" w:rsidP="00FF4465">
      <w:pPr>
        <w:tabs>
          <w:tab w:val="left" w:pos="2410"/>
        </w:tabs>
        <w:rPr>
          <w:sz w:val="24"/>
        </w:rPr>
      </w:pPr>
    </w:p>
    <w:p w:rsidR="00FF4465" w:rsidRDefault="00FF4465" w:rsidP="00FF4465">
      <w:pPr>
        <w:tabs>
          <w:tab w:val="left" w:pos="2410"/>
        </w:tabs>
        <w:rPr>
          <w:sz w:val="24"/>
        </w:rPr>
      </w:pPr>
    </w:p>
    <w:p w:rsidR="00FF4465" w:rsidRDefault="00FF4465" w:rsidP="00FF4465">
      <w:pPr>
        <w:tabs>
          <w:tab w:val="left" w:pos="2410"/>
        </w:tabs>
        <w:rPr>
          <w:sz w:val="24"/>
        </w:rPr>
      </w:pPr>
    </w:p>
    <w:p w:rsidR="00FF4465" w:rsidRDefault="00FF4465" w:rsidP="00FF4465">
      <w:pPr>
        <w:tabs>
          <w:tab w:val="left" w:pos="2410"/>
        </w:tabs>
        <w:rPr>
          <w:sz w:val="24"/>
        </w:rPr>
      </w:pPr>
    </w:p>
    <w:p w:rsidR="00FF4465" w:rsidRDefault="00FF4465" w:rsidP="00FF4465">
      <w:pPr>
        <w:tabs>
          <w:tab w:val="left" w:pos="2410"/>
        </w:tabs>
        <w:rPr>
          <w:sz w:val="24"/>
        </w:rPr>
      </w:pPr>
    </w:p>
    <w:p w:rsidR="00FF4465" w:rsidRDefault="00FF4465" w:rsidP="00FF4465">
      <w:pPr>
        <w:tabs>
          <w:tab w:val="left" w:pos="2410"/>
        </w:tabs>
        <w:rPr>
          <w:sz w:val="24"/>
        </w:rPr>
      </w:pPr>
    </w:p>
    <w:p w:rsidR="00FF4465" w:rsidRDefault="00FF4465" w:rsidP="00FF4465">
      <w:pPr>
        <w:tabs>
          <w:tab w:val="left" w:pos="2410"/>
        </w:tabs>
        <w:rPr>
          <w:sz w:val="24"/>
        </w:rPr>
      </w:pPr>
    </w:p>
    <w:p w:rsidR="00FF4465" w:rsidRDefault="00FF4465" w:rsidP="00FF4465">
      <w:pPr>
        <w:tabs>
          <w:tab w:val="left" w:pos="2410"/>
        </w:tabs>
        <w:rPr>
          <w:sz w:val="24"/>
        </w:rPr>
      </w:pPr>
    </w:p>
    <w:p w:rsidR="00FF4465" w:rsidRDefault="00FF4465" w:rsidP="00FF4465">
      <w:pPr>
        <w:tabs>
          <w:tab w:val="left" w:pos="2410"/>
        </w:tabs>
        <w:rPr>
          <w:sz w:val="24"/>
        </w:rPr>
      </w:pPr>
    </w:p>
    <w:p w:rsidR="00FF4465" w:rsidRDefault="00FF4465" w:rsidP="00FF4465">
      <w:pPr>
        <w:pStyle w:val="Nadpis1"/>
        <w:spacing w:before="0" w:after="0"/>
        <w:rPr>
          <w:rFonts w:ascii="Times New Roman" w:hAnsi="Times New Roman"/>
          <w:kern w:val="0"/>
          <w:sz w:val="24"/>
          <w:szCs w:val="24"/>
          <w:u w:val="thick"/>
        </w:rPr>
      </w:pPr>
    </w:p>
    <w:p w:rsidR="00FF4465" w:rsidRDefault="00FF4465" w:rsidP="00FF4465">
      <w:pPr>
        <w:pStyle w:val="Nadpis1"/>
        <w:spacing w:before="0" w:after="0"/>
        <w:rPr>
          <w:rFonts w:ascii="Times New Roman" w:hAnsi="Times New Roman"/>
          <w:kern w:val="0"/>
          <w:sz w:val="24"/>
          <w:szCs w:val="24"/>
          <w:u w:val="thick"/>
        </w:rPr>
      </w:pPr>
    </w:p>
    <w:p w:rsidR="00FF4465" w:rsidRDefault="00FF4465" w:rsidP="00FF4465">
      <w:pPr>
        <w:pStyle w:val="Nadpis1"/>
        <w:spacing w:before="0" w:after="0"/>
        <w:rPr>
          <w:rFonts w:ascii="Times New Roman" w:hAnsi="Times New Roman"/>
          <w:kern w:val="0"/>
          <w:sz w:val="24"/>
          <w:szCs w:val="24"/>
          <w:u w:val="thick"/>
        </w:rPr>
      </w:pPr>
      <w:r>
        <w:rPr>
          <w:rFonts w:ascii="Times New Roman" w:hAnsi="Times New Roman"/>
          <w:kern w:val="0"/>
          <w:sz w:val="24"/>
          <w:szCs w:val="24"/>
          <w:u w:val="thick"/>
        </w:rPr>
        <w:t xml:space="preserve">Formy příprav na výchovnou práci </w:t>
      </w:r>
    </w:p>
    <w:p w:rsidR="00FF4465" w:rsidRDefault="00FF4465" w:rsidP="00FF4465">
      <w:pPr>
        <w:rPr>
          <w:sz w:val="24"/>
          <w:szCs w:val="24"/>
          <w:u w:val="thick"/>
        </w:rPr>
      </w:pP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vypracovávání</w:t>
      </w:r>
      <w:proofErr w:type="gramEnd"/>
      <w:r>
        <w:rPr>
          <w:sz w:val="24"/>
        </w:rPr>
        <w:t xml:space="preserve"> podrobných měsíčních přehledů činností, k jejichž zpracování bude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využíváno veškerého dostupného materiálu, metodických knih, příruček a časopisů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v nabídkových</w:t>
      </w:r>
      <w:proofErr w:type="gramEnd"/>
      <w:r>
        <w:rPr>
          <w:sz w:val="24"/>
        </w:rPr>
        <w:t xml:space="preserve"> plánech budou zahrnuty tyto činnosti: odpočinková, rekreační, sportovní,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přírodovědná, výtvarná, pracovně-technická, hudebně-pohybová, literárně-dramatická,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společensko-prospěšná, esteticko-výchovná a příprava na vyučování 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seznamovat</w:t>
      </w:r>
      <w:proofErr w:type="gramEnd"/>
      <w:r>
        <w:rPr>
          <w:sz w:val="24"/>
        </w:rPr>
        <w:t xml:space="preserve"> se změnami v metodickém postupu při výuce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studium</w:t>
      </w:r>
      <w:proofErr w:type="gramEnd"/>
      <w:r>
        <w:rPr>
          <w:sz w:val="24"/>
        </w:rPr>
        <w:t xml:space="preserve"> nových knih a časopisů s pedagogickým zaměřením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využívat</w:t>
      </w:r>
      <w:proofErr w:type="gramEnd"/>
      <w:r>
        <w:rPr>
          <w:sz w:val="24"/>
        </w:rPr>
        <w:t xml:space="preserve"> nových poznatků při sestavování nabídkových plánů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příprava</w:t>
      </w:r>
      <w:proofErr w:type="gramEnd"/>
      <w:r>
        <w:rPr>
          <w:sz w:val="24"/>
        </w:rPr>
        <w:t xml:space="preserve"> na práci s dětmi s poruchami řeči na základě domluvy s rodiči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získávání</w:t>
      </w:r>
      <w:proofErr w:type="gramEnd"/>
      <w:r>
        <w:rPr>
          <w:sz w:val="24"/>
        </w:rPr>
        <w:t xml:space="preserve"> vhodného materiálu pro zájmovou činnost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dbát</w:t>
      </w:r>
      <w:proofErr w:type="gramEnd"/>
      <w:r>
        <w:rPr>
          <w:sz w:val="24"/>
        </w:rPr>
        <w:t xml:space="preserve"> na bezpečné, vkusné a dostatečné vybavení školní družiny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zajišťování</w:t>
      </w:r>
      <w:proofErr w:type="gramEnd"/>
      <w:r>
        <w:rPr>
          <w:sz w:val="24"/>
        </w:rPr>
        <w:t xml:space="preserve"> odpoledních svačin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účast</w:t>
      </w:r>
      <w:proofErr w:type="gramEnd"/>
      <w:r>
        <w:rPr>
          <w:sz w:val="24"/>
        </w:rPr>
        <w:t xml:space="preserve"> na pedagogických poradách a jiných akcích školy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pravidelná</w:t>
      </w:r>
      <w:proofErr w:type="gramEnd"/>
      <w:r>
        <w:rPr>
          <w:sz w:val="24"/>
        </w:rPr>
        <w:t xml:space="preserve"> spolupráce s vyučujícími na 1. stupni základní školy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podle</w:t>
      </w:r>
      <w:proofErr w:type="gramEnd"/>
      <w:r>
        <w:rPr>
          <w:sz w:val="24"/>
        </w:rPr>
        <w:t xml:space="preserve"> potřeby školy zastupovat ve třídách</w:t>
      </w: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pStyle w:val="Nadpis1"/>
        <w:spacing w:before="0" w:after="0"/>
        <w:rPr>
          <w:rFonts w:ascii="Times New Roman" w:hAnsi="Times New Roman"/>
          <w:kern w:val="0"/>
          <w:sz w:val="24"/>
          <w:szCs w:val="24"/>
          <w:u w:val="thick"/>
        </w:rPr>
      </w:pPr>
      <w:r>
        <w:rPr>
          <w:rFonts w:ascii="Times New Roman" w:hAnsi="Times New Roman"/>
          <w:kern w:val="0"/>
          <w:sz w:val="24"/>
          <w:szCs w:val="24"/>
          <w:u w:val="thick"/>
        </w:rPr>
        <w:t>Činnost odpočinková a rekreační</w:t>
      </w:r>
    </w:p>
    <w:p w:rsidR="00FF4465" w:rsidRDefault="00FF4465" w:rsidP="00FF4465">
      <w:pPr>
        <w:rPr>
          <w:sz w:val="24"/>
        </w:rPr>
      </w:pP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umožnit</w:t>
      </w:r>
      <w:proofErr w:type="gramEnd"/>
      <w:r>
        <w:rPr>
          <w:sz w:val="24"/>
        </w:rPr>
        <w:t xml:space="preserve"> dětem zvolit si vhodnou formu odpočinku po vyučování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často</w:t>
      </w:r>
      <w:proofErr w:type="gramEnd"/>
      <w:r>
        <w:rPr>
          <w:sz w:val="24"/>
        </w:rPr>
        <w:t xml:space="preserve"> zařazovat vyprávění dětí i vychovatelky (zážitky, problémy, individuální rozhovory      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s dětmi)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nechat</w:t>
      </w:r>
      <w:proofErr w:type="gramEnd"/>
      <w:r>
        <w:rPr>
          <w:sz w:val="24"/>
        </w:rPr>
        <w:t xml:space="preserve"> prostor pro vlastní výběr her a spontánní činnost, přitom vždy sledovat projevy dětí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a jejich negativní jevy usměrňovat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vybírat</w:t>
      </w:r>
      <w:proofErr w:type="gramEnd"/>
      <w:r>
        <w:rPr>
          <w:sz w:val="24"/>
        </w:rPr>
        <w:t xml:space="preserve"> vhodné programy při sledování televize, videa a hraní na PC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dbát</w:t>
      </w:r>
      <w:proofErr w:type="gramEnd"/>
      <w:r>
        <w:rPr>
          <w:sz w:val="24"/>
        </w:rPr>
        <w:t xml:space="preserve"> na požadavky duševní hygieny a bezpečnosti prostředí, zvláště při pohybové činnosti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</w:p>
    <w:p w:rsidR="00FF4465" w:rsidRDefault="00FF4465" w:rsidP="00FF4465">
      <w:pPr>
        <w:spacing w:line="360" w:lineRule="auto"/>
        <w:jc w:val="both"/>
        <w:rPr>
          <w:sz w:val="24"/>
        </w:rPr>
      </w:pPr>
    </w:p>
    <w:p w:rsidR="00FF4465" w:rsidRDefault="00FF4465" w:rsidP="00FF4465">
      <w:pPr>
        <w:spacing w:line="360" w:lineRule="auto"/>
        <w:jc w:val="both"/>
        <w:rPr>
          <w:sz w:val="24"/>
        </w:rPr>
      </w:pPr>
    </w:p>
    <w:p w:rsidR="00FF4465" w:rsidRDefault="00FF4465" w:rsidP="00FF4465">
      <w:pPr>
        <w:pStyle w:val="Nadpis1"/>
        <w:spacing w:before="0" w:after="0" w:line="360" w:lineRule="auto"/>
        <w:jc w:val="both"/>
        <w:rPr>
          <w:rFonts w:ascii="Times New Roman" w:hAnsi="Times New Roman"/>
          <w:kern w:val="0"/>
          <w:sz w:val="24"/>
          <w:szCs w:val="24"/>
          <w:u w:val="thick"/>
        </w:rPr>
      </w:pPr>
      <w:r>
        <w:rPr>
          <w:rFonts w:ascii="Times New Roman" w:hAnsi="Times New Roman"/>
          <w:kern w:val="0"/>
          <w:sz w:val="24"/>
          <w:szCs w:val="24"/>
          <w:u w:val="thick"/>
        </w:rPr>
        <w:lastRenderedPageBreak/>
        <w:t>Zájmové činnosti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</w:p>
    <w:p w:rsidR="00FF4465" w:rsidRDefault="00FF4465" w:rsidP="00FF4465">
      <w:pPr>
        <w:spacing w:line="360" w:lineRule="auto"/>
        <w:jc w:val="both"/>
        <w:rPr>
          <w:sz w:val="24"/>
        </w:rPr>
      </w:pPr>
      <w:r>
        <w:rPr>
          <w:b/>
          <w:sz w:val="24"/>
        </w:rPr>
        <w:t>Sportovní činnost</w:t>
      </w:r>
      <w:r>
        <w:rPr>
          <w:sz w:val="24"/>
        </w:rPr>
        <w:t xml:space="preserve"> 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zařazovat kolektivní míčové a výkonnostní hry 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zapojovat méně pohyblivé děti do her, do soutěží, motivovat je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sledovat v časopisech dopravní kvízy a úkoly a zapojovat se do společného řešení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využívat dopravní testy formou soutěží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dbát na bezpečnost a ohleduplnost při pohybové činnosti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učit sportovnímu a férovému jednání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</w:p>
    <w:p w:rsidR="00FF4465" w:rsidRDefault="00FF4465" w:rsidP="00FF446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Přírodovědná činnost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b/>
          <w:sz w:val="24"/>
        </w:rPr>
        <w:t xml:space="preserve">-    </w:t>
      </w:r>
      <w:r>
        <w:rPr>
          <w:sz w:val="24"/>
        </w:rPr>
        <w:t xml:space="preserve"> vycházek</w:t>
      </w:r>
      <w:proofErr w:type="gramEnd"/>
      <w:r>
        <w:rPr>
          <w:sz w:val="24"/>
        </w:rPr>
        <w:t xml:space="preserve"> využívat k prohloubení znalostí o přírodě 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vysvětlovat co jsou ekologické změny, jejich vliv na přírodu</w:t>
      </w:r>
      <w:bookmarkStart w:id="0" w:name="_GoBack"/>
      <w:bookmarkEnd w:id="0"/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využívat obrazové soubory a knihy o přírodě, atlasy a časopisy při vyprávění o přírodě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prohlubovat znalosti o svém okolí, obce, vesnice, města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seznamovat žáky s tradicemi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</w:p>
    <w:p w:rsidR="00FF4465" w:rsidRDefault="00FF4465" w:rsidP="00FF446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Pracovně technická a výtvarná činnost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    rozvíjet</w:t>
      </w:r>
      <w:proofErr w:type="gramEnd"/>
      <w:r>
        <w:rPr>
          <w:sz w:val="24"/>
        </w:rPr>
        <w:t xml:space="preserve"> motoriku a fantazii pomocí dostupných stavebnic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připravovat dárečky pro sourozence, rodiče apod. při příležitosti různých svátků, Vánoc, Velikonoc, zápisu do školy apod.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pořádat výstavky zhotovených výrobků, podporovat tvořivost, fantazii a chuť do práce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při skupinové práci pozorovat chování dětí, vést je ke vzájemné spolupráci a pomáhání kamarádům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ind w:right="-738"/>
        <w:jc w:val="both"/>
        <w:rPr>
          <w:sz w:val="24"/>
        </w:rPr>
      </w:pPr>
      <w:r>
        <w:rPr>
          <w:sz w:val="24"/>
        </w:rPr>
        <w:t>využití různých druhů materiálů (barevné papíry, kartony, písky, modelovací hmoty, látky, přírodniny, barvy apod.)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ind w:right="-738"/>
        <w:jc w:val="both"/>
        <w:rPr>
          <w:sz w:val="24"/>
        </w:rPr>
      </w:pPr>
      <w:r>
        <w:rPr>
          <w:sz w:val="24"/>
        </w:rPr>
        <w:t>používat různé techniky (lepení, stříhání, barvení, tisk, modelování …)</w:t>
      </w:r>
    </w:p>
    <w:p w:rsidR="00FF4465" w:rsidRDefault="00FF4465" w:rsidP="00FF4465">
      <w:pPr>
        <w:spacing w:line="360" w:lineRule="auto"/>
        <w:ind w:right="-738"/>
        <w:jc w:val="both"/>
        <w:rPr>
          <w:sz w:val="24"/>
        </w:rPr>
      </w:pPr>
    </w:p>
    <w:p w:rsidR="00FF4465" w:rsidRDefault="00FF4465" w:rsidP="00FF4465">
      <w:pPr>
        <w:spacing w:line="360" w:lineRule="auto"/>
        <w:ind w:right="-738"/>
        <w:jc w:val="both"/>
        <w:rPr>
          <w:b/>
          <w:bCs/>
          <w:sz w:val="24"/>
        </w:rPr>
      </w:pPr>
      <w:r>
        <w:rPr>
          <w:b/>
          <w:bCs/>
          <w:sz w:val="24"/>
        </w:rPr>
        <w:t>Hudební a pohybová činnost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ind w:right="-738"/>
        <w:jc w:val="both"/>
        <w:rPr>
          <w:b/>
          <w:bCs/>
          <w:sz w:val="24"/>
        </w:rPr>
      </w:pPr>
      <w:r>
        <w:rPr>
          <w:sz w:val="24"/>
        </w:rPr>
        <w:t>posilovat vztah dětí k hudbě, rozvíjet fantazii ve vyjádření a poslechu hudby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ind w:right="-738"/>
        <w:jc w:val="both"/>
        <w:rPr>
          <w:b/>
          <w:bCs/>
          <w:sz w:val="24"/>
        </w:rPr>
      </w:pPr>
      <w:r>
        <w:rPr>
          <w:sz w:val="24"/>
        </w:rPr>
        <w:t>využívat hudbu a rytmus jako pomocníka v procesu učení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ind w:right="-738"/>
        <w:jc w:val="both"/>
        <w:rPr>
          <w:b/>
          <w:bCs/>
          <w:sz w:val="24"/>
        </w:rPr>
      </w:pPr>
      <w:r>
        <w:rPr>
          <w:sz w:val="24"/>
        </w:rPr>
        <w:t>poslechem vhodné hudby pomáhat dětem relaxovat, odpočívat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ind w:right="-738"/>
        <w:jc w:val="both"/>
        <w:rPr>
          <w:b/>
          <w:bCs/>
          <w:sz w:val="24"/>
        </w:rPr>
      </w:pPr>
      <w:r>
        <w:rPr>
          <w:sz w:val="24"/>
        </w:rPr>
        <w:t>pomocí hudby vyjadřovat své pocity, nálady, vyjadřovat hudbu pohybem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ind w:right="-738"/>
        <w:jc w:val="both"/>
        <w:rPr>
          <w:b/>
          <w:bCs/>
          <w:sz w:val="24"/>
        </w:rPr>
      </w:pPr>
      <w:r>
        <w:rPr>
          <w:sz w:val="24"/>
        </w:rPr>
        <w:t>hrát si s hudbou – popěvky, notování, zpěv, hra na rytmické nástroje, tanec</w:t>
      </w:r>
    </w:p>
    <w:p w:rsidR="00FF4465" w:rsidRDefault="00FF4465" w:rsidP="00FF4465">
      <w:pPr>
        <w:spacing w:line="360" w:lineRule="auto"/>
        <w:ind w:right="-738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Literární a dramatická činnost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ind w:right="-738"/>
        <w:jc w:val="both"/>
        <w:rPr>
          <w:b/>
          <w:bCs/>
          <w:sz w:val="24"/>
        </w:rPr>
      </w:pPr>
      <w:r>
        <w:rPr>
          <w:sz w:val="24"/>
        </w:rPr>
        <w:t>vést děti ke kladnému vztahu k literatuře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ind w:right="-738"/>
        <w:jc w:val="both"/>
        <w:rPr>
          <w:b/>
          <w:bCs/>
          <w:sz w:val="24"/>
        </w:rPr>
      </w:pPr>
      <w:r>
        <w:rPr>
          <w:sz w:val="24"/>
        </w:rPr>
        <w:t>upevňovat správné návyky při čtení, učit děti vhodnému zacházení s knihou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ind w:right="-738"/>
        <w:jc w:val="both"/>
        <w:rPr>
          <w:b/>
          <w:bCs/>
          <w:sz w:val="24"/>
        </w:rPr>
      </w:pPr>
      <w:r>
        <w:rPr>
          <w:sz w:val="24"/>
        </w:rPr>
        <w:t>pomocí knihy a příběhu motivovat děti a podporovat jejich fantazii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ind w:right="-738"/>
        <w:jc w:val="both"/>
        <w:rPr>
          <w:b/>
          <w:bCs/>
          <w:sz w:val="24"/>
        </w:rPr>
      </w:pPr>
      <w:r>
        <w:rPr>
          <w:sz w:val="24"/>
        </w:rPr>
        <w:t>četbu (poslech) využívat k relaxaci a odpočinku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ind w:right="-738"/>
        <w:jc w:val="both"/>
        <w:rPr>
          <w:b/>
          <w:bCs/>
          <w:sz w:val="24"/>
        </w:rPr>
      </w:pPr>
      <w:r>
        <w:rPr>
          <w:sz w:val="24"/>
        </w:rPr>
        <w:t>četbou rozvíjet slovní zásobu dětí a správnost vyjadřování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ind w:right="-738"/>
        <w:jc w:val="both"/>
        <w:rPr>
          <w:b/>
          <w:bCs/>
          <w:sz w:val="24"/>
        </w:rPr>
      </w:pPr>
      <w:r>
        <w:rPr>
          <w:sz w:val="24"/>
        </w:rPr>
        <w:t>hrát si s příběhy (dramatická výchova) – vyjádření děje příběhu, divadlo</w:t>
      </w:r>
    </w:p>
    <w:p w:rsidR="00FF4465" w:rsidRDefault="00FF4465" w:rsidP="00FF4465">
      <w:pPr>
        <w:spacing w:line="360" w:lineRule="auto"/>
        <w:ind w:right="-738"/>
        <w:jc w:val="both"/>
        <w:rPr>
          <w:sz w:val="24"/>
        </w:rPr>
      </w:pPr>
    </w:p>
    <w:p w:rsidR="00FF4465" w:rsidRDefault="00FF4465" w:rsidP="00FF4465">
      <w:pPr>
        <w:pStyle w:val="Nadpis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Příprava na vyučování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vést děti k pořádku při práci se školními potřebami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dbát na čisté prostředí při písemné přípravě domácích úkolů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na procvičování učiva volit vhodnou a zajímavou formu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využívat didaktických her, soutěží a kvízů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zařazovat práci s dětskými časopisy 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způsob přípravy často konzultovat s vyučujícími 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individuální pomoc prospěchově slabším dětem zařazovat na pozdější dobu (méně dětí)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>rozvíjet vhodným způsobem jemnou motoriku, především u žáků první třídy</w:t>
      </w:r>
    </w:p>
    <w:p w:rsidR="00FF4465" w:rsidRDefault="00FF4465" w:rsidP="00FF4465">
      <w:pPr>
        <w:spacing w:line="360" w:lineRule="auto"/>
        <w:jc w:val="both"/>
        <w:rPr>
          <w:sz w:val="24"/>
        </w:rPr>
      </w:pPr>
    </w:p>
    <w:p w:rsidR="00FF4465" w:rsidRDefault="00FF4465" w:rsidP="00FF4465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Společensko-prospěšná činnost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učit děti pravidlům slušnému chování nejen ve škole, ale i v dopravních prostředcích, na veřejnosti, u lékaře, v obchodech atd.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upevňovat vztahy mezi dětmi, vést je k odpovědnosti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motivovat děti ke spolupráci, pomoci druhým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prohlubovat a upevňovat dovednosti a návyky při oblékání, stolování a osobní hygieně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pověřovat děti vykonáváním drobných pořádkových služeb ve družině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dbát na pořádek ve školní družině, v šatnách, třídách, v okolí školy</w:t>
      </w:r>
    </w:p>
    <w:p w:rsidR="00FF4465" w:rsidRDefault="00FF4465" w:rsidP="00FF4465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vést děti k dodržování pravidel bezpečnosti a předcházení úrazům</w:t>
      </w:r>
    </w:p>
    <w:p w:rsidR="00FF4465" w:rsidRDefault="00FF4465" w:rsidP="00FF4465">
      <w:pPr>
        <w:spacing w:line="360" w:lineRule="auto"/>
        <w:ind w:left="360"/>
        <w:jc w:val="both"/>
        <w:rPr>
          <w:sz w:val="24"/>
        </w:rPr>
      </w:pPr>
    </w:p>
    <w:p w:rsidR="00FF4465" w:rsidRDefault="00FF4465" w:rsidP="00FF4465">
      <w:pPr>
        <w:spacing w:line="360" w:lineRule="auto"/>
        <w:jc w:val="both"/>
      </w:pPr>
    </w:p>
    <w:p w:rsidR="00FF4465" w:rsidRDefault="00FF4465" w:rsidP="00FF4465"/>
    <w:p w:rsidR="00FF4465" w:rsidRDefault="00FF4465" w:rsidP="00FF4465"/>
    <w:p w:rsidR="00FF4465" w:rsidRDefault="00FF4465" w:rsidP="00FF4465"/>
    <w:p w:rsidR="00FF4465" w:rsidRDefault="00FF4465" w:rsidP="00FF4465"/>
    <w:p w:rsidR="00FF4465" w:rsidRDefault="00FF4465" w:rsidP="00FF4465"/>
    <w:p w:rsidR="00FF4465" w:rsidRDefault="00FF4465" w:rsidP="00FF4465"/>
    <w:p w:rsidR="00FF4465" w:rsidRDefault="00FF4465" w:rsidP="00FF4465"/>
    <w:p w:rsidR="00FF4465" w:rsidRDefault="00FF4465" w:rsidP="00FF4465"/>
    <w:p w:rsidR="00FF4465" w:rsidRDefault="00FF4465" w:rsidP="00FF4465">
      <w:pPr>
        <w:pBdr>
          <w:bottom w:val="single" w:sz="12" w:space="1" w:color="auto"/>
        </w:pBdr>
        <w:rPr>
          <w:b/>
          <w:bCs/>
        </w:rPr>
      </w:pPr>
    </w:p>
    <w:p w:rsidR="00FF4465" w:rsidRDefault="00FF4465" w:rsidP="00FF4465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činností ve školní družině</w:t>
      </w:r>
    </w:p>
    <w:p w:rsidR="00FF4465" w:rsidRDefault="00FF4465" w:rsidP="00FF4465">
      <w:pPr>
        <w:rPr>
          <w:b/>
          <w:bCs/>
        </w:rPr>
      </w:pPr>
    </w:p>
    <w:p w:rsidR="00FF4465" w:rsidRDefault="00FF4465" w:rsidP="00FF4465"/>
    <w:p w:rsidR="00FF4465" w:rsidRDefault="00FF4465" w:rsidP="00FF4465">
      <w:pPr>
        <w:shd w:val="clear" w:color="auto" w:fill="FBFBFB"/>
        <w:spacing w:after="240" w:line="288" w:lineRule="atLeast"/>
        <w:outlineLvl w:val="1"/>
        <w:rPr>
          <w:color w:val="808000"/>
          <w:sz w:val="24"/>
          <w:szCs w:val="24"/>
        </w:rPr>
      </w:pPr>
    </w:p>
    <w:p w:rsidR="00FF4465" w:rsidRDefault="00FF4465" w:rsidP="00FF4465">
      <w:pPr>
        <w:shd w:val="clear" w:color="auto" w:fill="FBFBFB"/>
        <w:spacing w:after="240" w:line="288" w:lineRule="atLeast"/>
        <w:outlineLvl w:val="1"/>
        <w:rPr>
          <w:color w:val="343A41"/>
          <w:sz w:val="24"/>
          <w:szCs w:val="24"/>
        </w:rPr>
      </w:pPr>
      <w:r>
        <w:rPr>
          <w:color w:val="808000"/>
          <w:sz w:val="24"/>
          <w:szCs w:val="24"/>
        </w:rPr>
        <w:t>Září:</w:t>
      </w:r>
    </w:p>
    <w:p w:rsidR="00FF4465" w:rsidRDefault="00FF4465" w:rsidP="00FF4465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Přivítání nových žáků do ŠD</w:t>
      </w:r>
    </w:p>
    <w:p w:rsidR="00FF4465" w:rsidRDefault="00FF4465" w:rsidP="00FF4465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Seznámení dětí s řádem školy, řádem ŠD a pravidly BOZP</w:t>
      </w:r>
    </w:p>
    <w:p w:rsidR="00FF4465" w:rsidRDefault="00FF4465" w:rsidP="00FF4465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Vycházky do přírody, hry v přírodě, soutěže</w:t>
      </w:r>
    </w:p>
    <w:p w:rsidR="00FF4465" w:rsidRDefault="00FF4465" w:rsidP="00FF4465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Podzim-sběr přírodnin, výroba dekorací, výzdoba</w:t>
      </w:r>
    </w:p>
    <w:p w:rsidR="00FF4465" w:rsidRDefault="00FF4465" w:rsidP="00FF4465">
      <w:pPr>
        <w:shd w:val="clear" w:color="auto" w:fill="FBFBFB"/>
        <w:spacing w:after="240" w:line="288" w:lineRule="atLeast"/>
        <w:outlineLvl w:val="1"/>
        <w:rPr>
          <w:color w:val="343A41"/>
          <w:sz w:val="24"/>
          <w:szCs w:val="24"/>
        </w:rPr>
      </w:pPr>
      <w:r>
        <w:rPr>
          <w:color w:val="808000"/>
          <w:sz w:val="24"/>
          <w:szCs w:val="24"/>
        </w:rPr>
        <w:t>Říjen</w:t>
      </w:r>
    </w:p>
    <w:p w:rsidR="00FF4465" w:rsidRDefault="00FF4465" w:rsidP="00FF4465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Malba na chodník-soutěž</w:t>
      </w:r>
    </w:p>
    <w:p w:rsidR="00FF4465" w:rsidRDefault="00FF4465" w:rsidP="00FF4465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 xml:space="preserve">Drakiáda ve školní družině </w:t>
      </w:r>
    </w:p>
    <w:p w:rsidR="00FF4465" w:rsidRDefault="00FF4465" w:rsidP="00FF4465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Sběr žaludů a kaštanů</w:t>
      </w:r>
    </w:p>
    <w:p w:rsidR="00FF4465" w:rsidRDefault="00FF4465" w:rsidP="00FF4465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Opékání špekáčků</w:t>
      </w:r>
      <w:r>
        <w:rPr>
          <w:color w:val="000000"/>
          <w:sz w:val="24"/>
          <w:szCs w:val="24"/>
        </w:rPr>
        <w:t xml:space="preserve"> </w:t>
      </w:r>
    </w:p>
    <w:p w:rsidR="00FF4465" w:rsidRDefault="00FF4465" w:rsidP="00FF4465">
      <w:pPr>
        <w:shd w:val="clear" w:color="auto" w:fill="FBFBFB"/>
        <w:spacing w:after="240" w:line="288" w:lineRule="atLeast"/>
        <w:outlineLvl w:val="1"/>
        <w:rPr>
          <w:color w:val="343A41"/>
          <w:sz w:val="24"/>
          <w:szCs w:val="24"/>
        </w:rPr>
      </w:pPr>
      <w:r>
        <w:rPr>
          <w:color w:val="808000"/>
          <w:sz w:val="24"/>
          <w:szCs w:val="24"/>
        </w:rPr>
        <w:t>Listopad</w:t>
      </w:r>
    </w:p>
    <w:p w:rsidR="00FF4465" w:rsidRDefault="00FF4465" w:rsidP="00FF4465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Vyhodnocení sběru kaštanů a žaludů</w:t>
      </w:r>
    </w:p>
    <w:p w:rsidR="00FF4465" w:rsidRDefault="00FF4465" w:rsidP="00FF4465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Sportovní hry, soutěže, kvízy</w:t>
      </w:r>
    </w:p>
    <w:p w:rsidR="00FF4465" w:rsidRDefault="00FF4465" w:rsidP="00FF4465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Práce na výrobcích pro adventní trhy</w:t>
      </w:r>
    </w:p>
    <w:p w:rsidR="00FF4465" w:rsidRDefault="00FF4465" w:rsidP="00FF4465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Výzdoba školních družin – Vánoce, zima</w:t>
      </w:r>
    </w:p>
    <w:p w:rsidR="00FF4465" w:rsidRDefault="00FF4465" w:rsidP="00FF4465">
      <w:pPr>
        <w:shd w:val="clear" w:color="auto" w:fill="FBFBFB"/>
        <w:spacing w:after="240" w:line="288" w:lineRule="atLeast"/>
        <w:outlineLvl w:val="1"/>
        <w:rPr>
          <w:color w:val="343A41"/>
          <w:sz w:val="24"/>
          <w:szCs w:val="24"/>
        </w:rPr>
      </w:pPr>
      <w:r>
        <w:rPr>
          <w:color w:val="808000"/>
          <w:sz w:val="24"/>
          <w:szCs w:val="24"/>
        </w:rPr>
        <w:t>Prosinec</w:t>
      </w:r>
    </w:p>
    <w:p w:rsidR="00FF4465" w:rsidRDefault="00FF4465" w:rsidP="00FF4465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Výstava dětských prací, betlém</w:t>
      </w:r>
    </w:p>
    <w:p w:rsidR="00FF4465" w:rsidRDefault="00FF4465" w:rsidP="00FF4465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Vánoční dílna pro rodiče s dětmi, prodloužená ŠD</w:t>
      </w:r>
    </w:p>
    <w:p w:rsidR="00FF4465" w:rsidRDefault="00FF4465" w:rsidP="00FF4465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Posezení u vánočního strome</w:t>
      </w:r>
      <w:r>
        <w:rPr>
          <w:color w:val="000000"/>
          <w:sz w:val="24"/>
          <w:szCs w:val="24"/>
        </w:rPr>
        <w:t>čku - 21. 12. 2022</w:t>
      </w:r>
    </w:p>
    <w:p w:rsidR="00FF4465" w:rsidRDefault="00FF4465" w:rsidP="00FF4465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Vánoční zvyky a tradice, zpěv, poslech koled</w:t>
      </w:r>
    </w:p>
    <w:p w:rsidR="00FF4465" w:rsidRDefault="00FF4465" w:rsidP="00FF4465">
      <w:pPr>
        <w:shd w:val="clear" w:color="auto" w:fill="FBFBFB"/>
        <w:spacing w:after="240" w:line="288" w:lineRule="atLeast"/>
        <w:outlineLvl w:val="1"/>
        <w:rPr>
          <w:color w:val="343A41"/>
          <w:sz w:val="24"/>
          <w:szCs w:val="24"/>
        </w:rPr>
      </w:pPr>
      <w:r>
        <w:rPr>
          <w:color w:val="808000"/>
          <w:sz w:val="24"/>
          <w:szCs w:val="24"/>
        </w:rPr>
        <w:t>Leden</w:t>
      </w:r>
    </w:p>
    <w:p w:rsidR="00FF4465" w:rsidRDefault="00FF4465" w:rsidP="00FF4465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Soutěže ve stolních hrách</w:t>
      </w:r>
    </w:p>
    <w:p w:rsidR="00FF4465" w:rsidRDefault="00FF4465" w:rsidP="00FF4465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Výroba krmítek pro ptáčky</w:t>
      </w:r>
    </w:p>
    <w:p w:rsidR="00FF4465" w:rsidRDefault="00FF4465" w:rsidP="00FF4465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Zvířata v zimě, přikrmování</w:t>
      </w:r>
    </w:p>
    <w:p w:rsidR="00FF4465" w:rsidRDefault="00FF4465" w:rsidP="00FF4465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Hry ve sněhu, stavění sněhuláka, zimní sporty</w:t>
      </w:r>
    </w:p>
    <w:p w:rsidR="00FF4465" w:rsidRDefault="00FF4465" w:rsidP="00FF4465">
      <w:pPr>
        <w:shd w:val="clear" w:color="auto" w:fill="FBFBFB"/>
        <w:spacing w:before="100" w:beforeAutospacing="1" w:after="100" w:afterAutospacing="1" w:line="356" w:lineRule="atLeast"/>
        <w:jc w:val="both"/>
        <w:rPr>
          <w:color w:val="959595"/>
          <w:sz w:val="24"/>
          <w:szCs w:val="24"/>
        </w:rPr>
      </w:pPr>
    </w:p>
    <w:p w:rsidR="00FF4465" w:rsidRDefault="00FF4465" w:rsidP="00FF4465">
      <w:pPr>
        <w:shd w:val="clear" w:color="auto" w:fill="FBFBFB"/>
        <w:spacing w:before="100" w:beforeAutospacing="1" w:after="100" w:afterAutospacing="1" w:line="356" w:lineRule="atLeast"/>
        <w:jc w:val="both"/>
        <w:rPr>
          <w:color w:val="959595"/>
          <w:sz w:val="24"/>
          <w:szCs w:val="24"/>
        </w:rPr>
      </w:pPr>
    </w:p>
    <w:p w:rsidR="00FF4465" w:rsidRDefault="00FF4465" w:rsidP="00FF4465">
      <w:pPr>
        <w:shd w:val="clear" w:color="auto" w:fill="FBFBFB"/>
        <w:spacing w:after="240" w:line="288" w:lineRule="atLeast"/>
        <w:outlineLvl w:val="1"/>
        <w:rPr>
          <w:color w:val="343A41"/>
          <w:sz w:val="24"/>
          <w:szCs w:val="24"/>
        </w:rPr>
      </w:pPr>
      <w:r>
        <w:rPr>
          <w:color w:val="808000"/>
          <w:sz w:val="24"/>
          <w:szCs w:val="24"/>
        </w:rPr>
        <w:lastRenderedPageBreak/>
        <w:t>Únor</w:t>
      </w:r>
    </w:p>
    <w:p w:rsidR="00FF4465" w:rsidRDefault="00FF4465" w:rsidP="00FF4465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Soutěže ve stolních hrách</w:t>
      </w:r>
    </w:p>
    <w:p w:rsidR="00FF4465" w:rsidRDefault="00FF4465" w:rsidP="00FF4465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Svátek sv. Valentýna – výroba dárků pro radost</w:t>
      </w:r>
    </w:p>
    <w:p w:rsidR="00FF4465" w:rsidRDefault="00FF4465" w:rsidP="00FF4465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Výroba dárků pro budoucí prvňáčky</w:t>
      </w:r>
    </w:p>
    <w:p w:rsidR="00FF4465" w:rsidRDefault="00FF4465" w:rsidP="00FF4465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 xml:space="preserve">Karnevalové odpoledne v ŠD </w:t>
      </w:r>
    </w:p>
    <w:p w:rsidR="00FF4465" w:rsidRDefault="00FF4465" w:rsidP="00FF4465">
      <w:pPr>
        <w:shd w:val="clear" w:color="auto" w:fill="FBFBFB"/>
        <w:spacing w:after="240" w:line="288" w:lineRule="atLeast"/>
        <w:outlineLvl w:val="1"/>
        <w:rPr>
          <w:color w:val="343A41"/>
          <w:sz w:val="24"/>
          <w:szCs w:val="24"/>
        </w:rPr>
      </w:pPr>
      <w:r>
        <w:rPr>
          <w:color w:val="808000"/>
          <w:sz w:val="24"/>
          <w:szCs w:val="24"/>
        </w:rPr>
        <w:t>Březen</w:t>
      </w:r>
    </w:p>
    <w:p w:rsidR="00FF4465" w:rsidRDefault="00FF4465" w:rsidP="00FF4465">
      <w:pPr>
        <w:numPr>
          <w:ilvl w:val="0"/>
          <w:numId w:val="9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Měsíc knihy – povídání o knihách, výroba své vlastní knížky</w:t>
      </w:r>
    </w:p>
    <w:p w:rsidR="00FF4465" w:rsidRDefault="00FF4465" w:rsidP="00FF4465">
      <w:pPr>
        <w:numPr>
          <w:ilvl w:val="0"/>
          <w:numId w:val="9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Návštěva knihovny Pacov, cukrárny – prodloužená ŠD</w:t>
      </w:r>
    </w:p>
    <w:p w:rsidR="00FF4465" w:rsidRDefault="00FF4465" w:rsidP="00FF4465">
      <w:pPr>
        <w:numPr>
          <w:ilvl w:val="0"/>
          <w:numId w:val="9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Návštěva členů mysliveckého sdružení – beseda</w:t>
      </w:r>
    </w:p>
    <w:p w:rsidR="00FF4465" w:rsidRDefault="00FF4465" w:rsidP="00FF4465">
      <w:pPr>
        <w:numPr>
          <w:ilvl w:val="0"/>
          <w:numId w:val="9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Návštěv</w:t>
      </w:r>
      <w:r w:rsidR="00C578B1">
        <w:rPr>
          <w:color w:val="000000"/>
          <w:sz w:val="24"/>
          <w:szCs w:val="24"/>
        </w:rPr>
        <w:t>a žákovské knihovny – beseda o autorech dětských knih</w:t>
      </w:r>
      <w:r>
        <w:rPr>
          <w:color w:val="000000"/>
          <w:sz w:val="24"/>
          <w:szCs w:val="24"/>
        </w:rPr>
        <w:t xml:space="preserve">                                                                      </w:t>
      </w:r>
    </w:p>
    <w:p w:rsidR="00FF4465" w:rsidRDefault="00FF4465" w:rsidP="00FF4465">
      <w:pPr>
        <w:shd w:val="clear" w:color="auto" w:fill="FBFBFB"/>
        <w:spacing w:before="100" w:beforeAutospacing="1" w:after="100" w:afterAutospacing="1" w:line="288" w:lineRule="atLeast"/>
        <w:jc w:val="both"/>
        <w:outlineLvl w:val="1"/>
        <w:rPr>
          <w:color w:val="343A41"/>
          <w:sz w:val="24"/>
          <w:szCs w:val="24"/>
        </w:rPr>
      </w:pPr>
      <w:r>
        <w:rPr>
          <w:color w:val="808000"/>
          <w:sz w:val="24"/>
          <w:szCs w:val="24"/>
        </w:rPr>
        <w:t>Duben</w:t>
      </w:r>
    </w:p>
    <w:p w:rsidR="00FF4465" w:rsidRDefault="00FF4465" w:rsidP="00FF4465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 xml:space="preserve">Noc </w:t>
      </w:r>
      <w:r w:rsidR="00C578B1">
        <w:rPr>
          <w:color w:val="000000"/>
          <w:sz w:val="24"/>
          <w:szCs w:val="24"/>
        </w:rPr>
        <w:t>s Andersenem</w:t>
      </w:r>
      <w:r>
        <w:rPr>
          <w:color w:val="000000"/>
          <w:sz w:val="24"/>
          <w:szCs w:val="24"/>
        </w:rPr>
        <w:t>, společné čtení, přenocování</w:t>
      </w:r>
    </w:p>
    <w:p w:rsidR="00FF4465" w:rsidRDefault="00FF4465" w:rsidP="00FF4465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Velikonoční dílna pro rodiče s dětmi – prodloužená ŠD</w:t>
      </w:r>
    </w:p>
    <w:p w:rsidR="00FF4465" w:rsidRDefault="00FF4465" w:rsidP="00FF4465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Kreslíme dopravní značky na chodník – soutěž</w:t>
      </w:r>
    </w:p>
    <w:p w:rsidR="00FF4465" w:rsidRDefault="00FF4465" w:rsidP="00FF4465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Výroba čarodějnic, opékání špekáčků</w:t>
      </w:r>
    </w:p>
    <w:p w:rsidR="00FF4465" w:rsidRDefault="00FF4465" w:rsidP="00FF4465">
      <w:pPr>
        <w:shd w:val="clear" w:color="auto" w:fill="FBFBFB"/>
        <w:spacing w:after="240" w:line="288" w:lineRule="atLeast"/>
        <w:outlineLvl w:val="1"/>
        <w:rPr>
          <w:color w:val="343A41"/>
          <w:sz w:val="24"/>
          <w:szCs w:val="24"/>
        </w:rPr>
      </w:pPr>
      <w:r>
        <w:rPr>
          <w:color w:val="808000"/>
          <w:sz w:val="24"/>
          <w:szCs w:val="24"/>
        </w:rPr>
        <w:t>Květen</w:t>
      </w:r>
    </w:p>
    <w:p w:rsidR="00FF4465" w:rsidRDefault="00C578B1" w:rsidP="00FF4465">
      <w:pPr>
        <w:numPr>
          <w:ilvl w:val="0"/>
          <w:numId w:val="11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 xml:space="preserve">Výroba dárků - </w:t>
      </w:r>
      <w:r w:rsidR="00FF4465">
        <w:rPr>
          <w:color w:val="000000"/>
          <w:sz w:val="24"/>
          <w:szCs w:val="24"/>
        </w:rPr>
        <w:t>Den matek</w:t>
      </w:r>
    </w:p>
    <w:p w:rsidR="00FF4465" w:rsidRDefault="00FF4465" w:rsidP="00FF4465">
      <w:pPr>
        <w:numPr>
          <w:ilvl w:val="0"/>
          <w:numId w:val="11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b/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Pravidla pro cyklisty, základy první pomoci</w:t>
      </w:r>
    </w:p>
    <w:p w:rsidR="00FF4465" w:rsidRDefault="00FF4465" w:rsidP="00FF4465">
      <w:pPr>
        <w:numPr>
          <w:ilvl w:val="0"/>
          <w:numId w:val="11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Jízda zručnosti na koloběžkách</w:t>
      </w:r>
    </w:p>
    <w:p w:rsidR="00FF4465" w:rsidRDefault="00C578B1" w:rsidP="00FF4465">
      <w:pPr>
        <w:numPr>
          <w:ilvl w:val="0"/>
          <w:numId w:val="11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Výlet – Vodní svět Vlašim – I. a II. oddělení ŠD</w:t>
      </w:r>
    </w:p>
    <w:p w:rsidR="00FF4465" w:rsidRDefault="00FF4465" w:rsidP="00FF4465">
      <w:pPr>
        <w:shd w:val="clear" w:color="auto" w:fill="FBFBFB"/>
        <w:spacing w:after="240" w:line="288" w:lineRule="atLeast"/>
        <w:outlineLvl w:val="1"/>
        <w:rPr>
          <w:color w:val="343A41"/>
          <w:sz w:val="24"/>
          <w:szCs w:val="24"/>
        </w:rPr>
      </w:pPr>
      <w:r>
        <w:rPr>
          <w:color w:val="808000"/>
          <w:sz w:val="24"/>
          <w:szCs w:val="24"/>
        </w:rPr>
        <w:t>Červen</w:t>
      </w:r>
    </w:p>
    <w:p w:rsidR="00FF4465" w:rsidRDefault="00C578B1" w:rsidP="00FF4465">
      <w:pPr>
        <w:numPr>
          <w:ilvl w:val="0"/>
          <w:numId w:val="12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Sportovní odpoledne-Den dětí, bowling Pacov – III. oddělení ŠD</w:t>
      </w:r>
      <w:r w:rsidR="00FF4465">
        <w:rPr>
          <w:color w:val="000000"/>
          <w:sz w:val="24"/>
          <w:szCs w:val="24"/>
        </w:rPr>
        <w:t>  </w:t>
      </w:r>
    </w:p>
    <w:p w:rsidR="00FF4465" w:rsidRDefault="00FF4465" w:rsidP="00FF4465">
      <w:pPr>
        <w:numPr>
          <w:ilvl w:val="0"/>
          <w:numId w:val="12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Návštěva hasičské zbrojnice, beseda s hasiči</w:t>
      </w:r>
    </w:p>
    <w:p w:rsidR="00FF4465" w:rsidRDefault="00FF4465" w:rsidP="00FF4465">
      <w:pPr>
        <w:numPr>
          <w:ilvl w:val="0"/>
          <w:numId w:val="12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Turistický výlet do Pacova, návštěva cukrárny a hřiště</w:t>
      </w:r>
    </w:p>
    <w:p w:rsidR="00FF4465" w:rsidRPr="00C578B1" w:rsidRDefault="00C578B1" w:rsidP="00FF4465">
      <w:pPr>
        <w:numPr>
          <w:ilvl w:val="0"/>
          <w:numId w:val="12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Výlet na hrad Kámen – 3. – 5. ročník</w:t>
      </w:r>
    </w:p>
    <w:p w:rsidR="00C578B1" w:rsidRDefault="00C578B1" w:rsidP="00FF4465">
      <w:pPr>
        <w:numPr>
          <w:ilvl w:val="0"/>
          <w:numId w:val="12"/>
        </w:numPr>
        <w:shd w:val="clear" w:color="auto" w:fill="FBFBFB"/>
        <w:spacing w:before="100" w:beforeAutospacing="1" w:after="100" w:afterAutospacing="1" w:line="356" w:lineRule="atLeast"/>
        <w:ind w:left="0"/>
        <w:jc w:val="both"/>
        <w:rPr>
          <w:color w:val="959595"/>
          <w:sz w:val="24"/>
          <w:szCs w:val="24"/>
        </w:rPr>
      </w:pPr>
      <w:r>
        <w:rPr>
          <w:color w:val="000000"/>
          <w:sz w:val="24"/>
          <w:szCs w:val="24"/>
        </w:rPr>
        <w:t>Těšíme se na prázdniny!</w:t>
      </w: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spacing w:line="360" w:lineRule="auto"/>
        <w:jc w:val="both"/>
        <w:rPr>
          <w:sz w:val="24"/>
          <w:szCs w:val="24"/>
        </w:rPr>
      </w:pPr>
    </w:p>
    <w:p w:rsidR="00FF4465" w:rsidRDefault="00FF4465" w:rsidP="00FF4465">
      <w:pPr>
        <w:spacing w:line="360" w:lineRule="auto"/>
        <w:jc w:val="both"/>
        <w:rPr>
          <w:sz w:val="24"/>
          <w:szCs w:val="24"/>
        </w:rPr>
      </w:pPr>
    </w:p>
    <w:p w:rsidR="00FF4465" w:rsidRDefault="00FF4465" w:rsidP="00FF4465">
      <w:pPr>
        <w:spacing w:line="360" w:lineRule="auto"/>
        <w:jc w:val="both"/>
        <w:rPr>
          <w:sz w:val="24"/>
          <w:szCs w:val="24"/>
        </w:rPr>
      </w:pPr>
    </w:p>
    <w:p w:rsidR="00FF4465" w:rsidRDefault="00FF4465" w:rsidP="00FF4465">
      <w:pPr>
        <w:spacing w:line="360" w:lineRule="auto"/>
        <w:jc w:val="both"/>
        <w:rPr>
          <w:sz w:val="24"/>
        </w:rPr>
      </w:pPr>
    </w:p>
    <w:p w:rsidR="00FF4465" w:rsidRDefault="00FF4465" w:rsidP="00FF4465">
      <w:pPr>
        <w:spacing w:line="360" w:lineRule="auto"/>
        <w:jc w:val="both"/>
        <w:rPr>
          <w:sz w:val="24"/>
        </w:rPr>
      </w:pPr>
    </w:p>
    <w:p w:rsidR="00FF4465" w:rsidRDefault="00FF4465" w:rsidP="00FF4465">
      <w:pPr>
        <w:pStyle w:val="Nadpis1"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_Hlk83927125"/>
      <w:r>
        <w:rPr>
          <w:rFonts w:ascii="Times New Roman" w:hAnsi="Times New Roman"/>
          <w:sz w:val="24"/>
          <w:szCs w:val="24"/>
          <w:u w:val="single"/>
        </w:rPr>
        <w:t>VNITŘNÍ ŘÁD ŠKOLNÍ DRUŽINY</w:t>
      </w:r>
    </w:p>
    <w:p w:rsidR="00FF4465" w:rsidRDefault="00FF4465" w:rsidP="00FF4465">
      <w:pPr>
        <w:jc w:val="both"/>
      </w:pPr>
    </w:p>
    <w:p w:rsidR="00FF4465" w:rsidRDefault="00FF4465" w:rsidP="00FF446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Přihlašování a odhlašování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Předávání informací rodičům, přihlašování a odhlašování žáků do školní družiny zajišťuje vychovatelka příslušného oddělení.</w:t>
      </w:r>
    </w:p>
    <w:p w:rsidR="00FF4465" w:rsidRDefault="00FF4465" w:rsidP="00FF4465">
      <w:pPr>
        <w:ind w:left="45"/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zařazení dětí do školní družiny rozhoduje ředitel školy.</w:t>
      </w:r>
    </w:p>
    <w:p w:rsidR="00FF4465" w:rsidRDefault="00FF4465" w:rsidP="00FF4465">
      <w:pPr>
        <w:ind w:left="45"/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Rodiče nebo jiní zákonní zástupci žáka přihlášeného k pravidelné docházce do školní družiny sdělí vychovatelce rozsah docházky žáka a způsob odchodu žáka z družiny; tyto údaje jsou zaznamenány na zápisním lístku. Omluvu nepřítomnosti žáka ve družině, odchylky od docházky žáka, nebo pokud má žák odejít ze školní družiny jinak, či s jinou osobou, než je obvyklé a je uvedeno na zápisním lístku, sdělí rodiče vychovatelce písemně.</w:t>
      </w:r>
    </w:p>
    <w:p w:rsidR="00FF4465" w:rsidRDefault="00FF4465" w:rsidP="00FF4465">
      <w:pPr>
        <w:ind w:left="45"/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docházkovém sešitě je zaznamenán příchod a odchod žáka, který navštěvuje školní družinu nepravidelně.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Organizace činnosti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Školní družina je otevřena v pondělí až v pátek od 6:30 hod. do 7:45 hod. ráno a od konce vyučování do 16:00 hod. V době hlavní pedagogické činnosti školní družin</w:t>
      </w:r>
      <w:r w:rsidR="00C578B1">
        <w:rPr>
          <w:sz w:val="24"/>
          <w:szCs w:val="24"/>
        </w:rPr>
        <w:t>y od 13:00 do 14:30 hod. děti z</w:t>
      </w:r>
      <w:r>
        <w:rPr>
          <w:sz w:val="24"/>
          <w:szCs w:val="24"/>
        </w:rPr>
        <w:t xml:space="preserve"> družiny neodcházejí z důvodu účasti na plánovaných činnostech v jednotlivých odděleních školní družiny.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oddělení školní družiny se zapisuje až 25 žáků na pravidelnou docházku. Z rozhodnutí ředitele školy lze oddělení naplnit až do počtu 30 pravidelně docházejících žáků.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Žáky do školní družiny si vychovatelky přebírají od vyučujících po skončení vyučování ve školní jídelně nebo žáci odcházejí sami po dohodě s pedagogickým dozorem.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Družina realizuje výchovně vzdělávací činnost ve výchově mimo vyučování zejména formou odpočinkových rekreačních a zájmových činností; umožňuje žákům přípravu na vyučování.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Činností družiny se mohou zúčastňovat i žáci nezařazení do družiny, pokud se této činnosti neúčastní plný počet žáků zařazených do družiny stanovený pro oddělení nebo skupinu.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době mimořádných prázdnin nebo mimořádného volna je činnost školní družiny zajištěna, pokud je to provozně možné, a je-li o tuto službu zájem.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Poplatek za pobyt žáka ve školní družině platí rodiče u ekonomky základní školy.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si rodiče žáka nevyzvednou do 16:00 hod., domlouvá vychovatelka odchod </w:t>
      </w:r>
      <w:proofErr w:type="gramStart"/>
      <w:r>
        <w:rPr>
          <w:sz w:val="24"/>
          <w:szCs w:val="24"/>
        </w:rPr>
        <w:t>žáka   s rodiči</w:t>
      </w:r>
      <w:proofErr w:type="gramEnd"/>
      <w:r>
        <w:rPr>
          <w:sz w:val="24"/>
          <w:szCs w:val="24"/>
        </w:rPr>
        <w:t xml:space="preserve"> telefonicky.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Chování žáků</w:t>
      </w:r>
    </w:p>
    <w:p w:rsidR="00FF4465" w:rsidRDefault="00FF4465" w:rsidP="00FF4465">
      <w:pPr>
        <w:ind w:left="360"/>
        <w:jc w:val="both"/>
        <w:rPr>
          <w:b/>
          <w:sz w:val="24"/>
          <w:szCs w:val="24"/>
        </w:rPr>
      </w:pP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Docházka přijatých žáků je povinná.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Za žáka, který byl ve škole a bez omluvy se do školní družiny nedostavil, vychovatelka ani učitel nezodpovídají. 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 obědu docházejí všichni žáci pod vedením učitele, při jídle dbají všech </w:t>
      </w:r>
      <w:proofErr w:type="gramStart"/>
      <w:r>
        <w:rPr>
          <w:sz w:val="24"/>
          <w:szCs w:val="24"/>
        </w:rPr>
        <w:t>pravidel   slušného</w:t>
      </w:r>
      <w:proofErr w:type="gramEnd"/>
      <w:r>
        <w:rPr>
          <w:sz w:val="24"/>
          <w:szCs w:val="24"/>
        </w:rPr>
        <w:t xml:space="preserve"> chování a stolování.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Žáci, kteří jsou ve školní družině alespoň do 15:00 hodin, mají zajištěn čas na svačinu a pití.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Do družiny přicházejí žáci ihned po obědě se souhlasem pedagogického dozoru.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 odpolední vyučování odcházejí žáci společně, ihned po skončení vyučování přicházejí do školní družiny.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Na zájmové kroužky jsou žáci uvolňováni podle potřeby, tedy času začátku kroužku.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Každý žák je povinen se i ve školní družině řídit pravidly řádu školy. Bezpodmínečně musí dodržovat pokyny vychovatelky. Žáci jsou povinni poslechnout i pokynů ostatních zaměstnanců školy.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Pobyt žáků ve školní družině je stanoven v přihlášce do školní družiny a čas odchodů lze upravovat v průběhu školního roku pouze na písemnou žádost rodičů. Žáci neodcházejí ze třídy a z budovy školy bez dovolení vychovatelky.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Své osobní věci si žáci odkládají na stanovená místa. Věci, které je možno zaměnit, mají označeny. Případnou ztrátu hlásí žáci nebo rodiče vychovatelce.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Škody úmyslně hradí zákonní zástupci žáků po vzájemné dohodě se školou (z důvodu výchovného působení na žáka). Neodnášejí z družiny části pomůcek, hračky, hry a vybavení.    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Pečují o čistotu a osobní hygienu, myjí si ruce před a po jídle, po použití toalety, po příchodu ze hřiště a z vycházky.  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Žák svým chováním neohrožuje zdraví své ani svých spolužáků. Nevolnost nebo poranění hlásí neprodleně vychovatelce.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Když po vyčerpání všech možností a po projednání se zákonnými zástupci žák nevhodným chováním soustavně narušuje kázeň a činnost družiny, bez omluvy přerušil docházku po dobu delší 30 dnů, nebo v případě porušení vnitřního řádu ze strany zákonných zástupců (opakované nevyzvednutí dítěte po 16.00 hodině), může být ze školní družiny vyloučen.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Žáci nesmí nosit do družiny cenné předměty nebo věci, o které by se mohli zranit. Nesmí si ponechávat peníze v oděvu, který si odkládají v šatnách nebo taškách.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widowControl w:val="0"/>
        <w:numPr>
          <w:ilvl w:val="0"/>
          <w:numId w:val="16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Ve školní družině platí zákaz používání mobilních telefonů a jiných záznamových zařízení bez předchozí domluvy s vychovatelkou.</w:t>
      </w:r>
    </w:p>
    <w:p w:rsidR="00FF4465" w:rsidRDefault="00FF4465" w:rsidP="00FF4465">
      <w:pPr>
        <w:widowControl w:val="0"/>
        <w:jc w:val="both"/>
        <w:outlineLvl w:val="0"/>
        <w:rPr>
          <w:sz w:val="24"/>
          <w:szCs w:val="24"/>
        </w:rPr>
      </w:pPr>
    </w:p>
    <w:p w:rsidR="00FF4465" w:rsidRDefault="00FF4465" w:rsidP="00FF4465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nevhodné chování může být žák ze školní družiny vyloučen.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   Dokumentace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družině se vede tato dokumentace: </w:t>
      </w:r>
    </w:p>
    <w:p w:rsidR="00FF4465" w:rsidRDefault="00FF4465" w:rsidP="00FF4465">
      <w:pPr>
        <w:ind w:firstLine="360"/>
        <w:jc w:val="both"/>
        <w:rPr>
          <w:sz w:val="24"/>
          <w:szCs w:val="24"/>
        </w:rPr>
      </w:pPr>
    </w:p>
    <w:p w:rsidR="00FF4465" w:rsidRDefault="00FF4465" w:rsidP="00FF446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zápisní lístek pro žáky, kteří jsou přihlášeni k pravidelné docházce </w:t>
      </w:r>
    </w:p>
    <w:p w:rsidR="00FF4465" w:rsidRDefault="00FF4465" w:rsidP="00FF446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přehled výchovně vzdělávací práce   </w:t>
      </w:r>
    </w:p>
    <w:p w:rsidR="00FF4465" w:rsidRDefault="00FF4465" w:rsidP="00FF446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docházkový sešit</w:t>
      </w: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jc w:val="both"/>
        <w:rPr>
          <w:sz w:val="24"/>
          <w:szCs w:val="24"/>
        </w:rPr>
      </w:pP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rPr>
          <w:sz w:val="24"/>
          <w:szCs w:val="24"/>
        </w:rPr>
      </w:pPr>
      <w:r>
        <w:rPr>
          <w:sz w:val="24"/>
          <w:szCs w:val="24"/>
        </w:rPr>
        <w:tab/>
        <w:t>Vypracovala: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Schválila:</w:t>
      </w:r>
    </w:p>
    <w:p w:rsidR="00FF4465" w:rsidRDefault="00FF4465" w:rsidP="00FF4465">
      <w:pPr>
        <w:rPr>
          <w:sz w:val="24"/>
          <w:szCs w:val="24"/>
        </w:rPr>
      </w:pPr>
    </w:p>
    <w:p w:rsidR="00FF4465" w:rsidRDefault="00FF4465" w:rsidP="00FF4465">
      <w:pPr>
        <w:rPr>
          <w:sz w:val="24"/>
          <w:szCs w:val="24"/>
        </w:rPr>
      </w:pPr>
      <w:r>
        <w:rPr>
          <w:sz w:val="24"/>
          <w:szCs w:val="24"/>
        </w:rPr>
        <w:t xml:space="preserve">            M. </w:t>
      </w:r>
      <w:proofErr w:type="gramStart"/>
      <w:r>
        <w:rPr>
          <w:sz w:val="24"/>
          <w:szCs w:val="24"/>
        </w:rPr>
        <w:t>Mrázková                                                  Mgr.</w:t>
      </w:r>
      <w:proofErr w:type="gramEnd"/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Povondrová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FF4465" w:rsidRDefault="00FF4465" w:rsidP="00FF4465">
      <w:pPr>
        <w:rPr>
          <w:sz w:val="24"/>
          <w:szCs w:val="24"/>
        </w:rPr>
      </w:pPr>
      <w:r>
        <w:rPr>
          <w:sz w:val="24"/>
          <w:szCs w:val="24"/>
        </w:rPr>
        <w:tab/>
        <w:t>------------------------------------------                --------------------------------------------------</w:t>
      </w:r>
    </w:p>
    <w:p w:rsidR="00FF4465" w:rsidRDefault="00FF4465" w:rsidP="00FF4465">
      <w:pPr>
        <w:spacing w:line="360" w:lineRule="auto"/>
        <w:jc w:val="both"/>
        <w:rPr>
          <w:sz w:val="24"/>
          <w:szCs w:val="24"/>
        </w:rPr>
      </w:pPr>
    </w:p>
    <w:bookmarkEnd w:id="1"/>
    <w:p w:rsidR="00FF4465" w:rsidRDefault="00FF4465" w:rsidP="00FF4465"/>
    <w:p w:rsidR="006E0671" w:rsidRDefault="006E0671"/>
    <w:sectPr w:rsidR="006E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3A"/>
    <w:multiLevelType w:val="multilevel"/>
    <w:tmpl w:val="AF98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446D6"/>
    <w:multiLevelType w:val="hybridMultilevel"/>
    <w:tmpl w:val="A8AC690E"/>
    <w:lvl w:ilvl="0" w:tplc="106C61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D6EC3"/>
    <w:multiLevelType w:val="hybridMultilevel"/>
    <w:tmpl w:val="E1F4D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172"/>
    <w:multiLevelType w:val="multilevel"/>
    <w:tmpl w:val="D678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26DB0"/>
    <w:multiLevelType w:val="multilevel"/>
    <w:tmpl w:val="A55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E1DE3"/>
    <w:multiLevelType w:val="multilevel"/>
    <w:tmpl w:val="9D0A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76E1B"/>
    <w:multiLevelType w:val="multilevel"/>
    <w:tmpl w:val="9EA0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A68DD"/>
    <w:multiLevelType w:val="multilevel"/>
    <w:tmpl w:val="6E10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95F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984274"/>
    <w:multiLevelType w:val="multilevel"/>
    <w:tmpl w:val="5F98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A0BD4"/>
    <w:multiLevelType w:val="singleLevel"/>
    <w:tmpl w:val="02CCA1F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11" w15:restartNumberingAfterBreak="0">
    <w:nsid w:val="4C701785"/>
    <w:multiLevelType w:val="multilevel"/>
    <w:tmpl w:val="E16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D7AD9"/>
    <w:multiLevelType w:val="singleLevel"/>
    <w:tmpl w:val="4FBC2E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E810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7056FB"/>
    <w:multiLevelType w:val="multilevel"/>
    <w:tmpl w:val="3F9C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320A3"/>
    <w:multiLevelType w:val="multilevel"/>
    <w:tmpl w:val="709A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65"/>
    <w:rsid w:val="006E0671"/>
    <w:rsid w:val="00C578B1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61EC"/>
  <w15:chartTrackingRefBased/>
  <w15:docId w15:val="{FB169DD7-2BDF-409A-90D6-C7B4D1ED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4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F4465"/>
    <w:pPr>
      <w:keepNext/>
      <w:ind w:right="-738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4465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F446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44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1996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umarc</dc:creator>
  <cp:keywords/>
  <dc:description/>
  <cp:lastModifiedBy>umarc</cp:lastModifiedBy>
  <cp:revision>1</cp:revision>
  <dcterms:created xsi:type="dcterms:W3CDTF">2022-09-25T20:19:00Z</dcterms:created>
  <dcterms:modified xsi:type="dcterms:W3CDTF">2022-09-25T20:39:00Z</dcterms:modified>
</cp:coreProperties>
</file>