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40" w:rsidRPr="00F34B8F" w:rsidRDefault="00F06FF5" w:rsidP="00CF1E40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color w:val="231F20"/>
          <w:kern w:val="36"/>
          <w:sz w:val="53"/>
          <w:szCs w:val="53"/>
          <w:u w:val="single"/>
          <w:lang w:eastAsia="cs-CZ"/>
        </w:rPr>
      </w:pPr>
      <w:r w:rsidRPr="00F06FF5">
        <w:rPr>
          <w:rFonts w:eastAsia="Times New Roman" w:cstheme="minorHAnsi"/>
          <w:color w:val="231F20"/>
          <w:kern w:val="36"/>
          <w:sz w:val="53"/>
          <w:szCs w:val="53"/>
          <w:u w:val="single"/>
          <w:lang w:eastAsia="cs-CZ"/>
        </w:rPr>
        <w:t>Taneční a pohybový kroužek</w:t>
      </w:r>
    </w:p>
    <w:p w:rsidR="00F06FF5" w:rsidRPr="00F06FF5" w:rsidRDefault="00F34B8F" w:rsidP="00CF1E40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53"/>
          <w:szCs w:val="53"/>
          <w:lang w:eastAsia="cs-CZ"/>
        </w:rPr>
      </w:pPr>
      <w:r w:rsidRPr="00F34B8F">
        <w:rPr>
          <w:rFonts w:eastAsia="Times New Roman" w:cstheme="minorHAnsi"/>
          <w:b/>
          <w:noProof/>
          <w:color w:val="231F20"/>
          <w:kern w:val="36"/>
          <w:sz w:val="53"/>
          <w:szCs w:val="53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230505</wp:posOffset>
            </wp:positionV>
            <wp:extent cx="7391400" cy="9393238"/>
            <wp:effectExtent l="0" t="19050" r="76200" b="55562"/>
            <wp:wrapNone/>
            <wp:docPr id="2" name="Obrázek 1" descr="FotkyFoto_siluety-devcat-tancit-hip-hop-tanec_52813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kyFoto_siluety-devcat-tancit-hip-hop-tanec_5281322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91561" cy="9393442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proofErr w:type="gramStart"/>
      <w:r w:rsidR="00CF1E40" w:rsidRPr="00F34B8F">
        <w:rPr>
          <w:rFonts w:eastAsia="Times New Roman" w:cstheme="minorHAnsi"/>
          <w:b/>
          <w:color w:val="231F20"/>
          <w:kern w:val="36"/>
          <w:sz w:val="53"/>
          <w:szCs w:val="53"/>
          <w:lang w:eastAsia="cs-CZ"/>
        </w:rPr>
        <w:t>,,</w:t>
      </w:r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>T</w:t>
      </w:r>
      <w:r w:rsidR="00CF1E40" w:rsidRPr="00F34B8F">
        <w:rPr>
          <w:rFonts w:eastAsia="Times New Roman" w:cstheme="minorHAnsi"/>
          <w:b/>
          <w:color w:val="B41C81"/>
          <w:kern w:val="36"/>
          <w:sz w:val="53"/>
          <w:szCs w:val="53"/>
          <w:lang w:eastAsia="cs-CZ"/>
        </w:rPr>
        <w:t>a</w:t>
      </w:r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>n</w:t>
      </w:r>
      <w:r w:rsidR="00CF1E40" w:rsidRPr="00F34B8F">
        <w:rPr>
          <w:rFonts w:eastAsia="Times New Roman" w:cstheme="minorHAnsi"/>
          <w:b/>
          <w:color w:val="B41C81"/>
          <w:kern w:val="36"/>
          <w:sz w:val="53"/>
          <w:szCs w:val="53"/>
          <w:lang w:eastAsia="cs-CZ"/>
        </w:rPr>
        <w:t>č</w:t>
      </w:r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>e</w:t>
      </w:r>
      <w:r w:rsidR="00CF1E40" w:rsidRPr="00F34B8F">
        <w:rPr>
          <w:rFonts w:eastAsia="Times New Roman" w:cstheme="minorHAnsi"/>
          <w:b/>
          <w:color w:val="B41C81"/>
          <w:kern w:val="36"/>
          <w:sz w:val="53"/>
          <w:szCs w:val="53"/>
          <w:lang w:eastAsia="cs-CZ"/>
        </w:rPr>
        <w:t>t</w:t>
      </w:r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>e</w:t>
      </w:r>
      <w:proofErr w:type="gramEnd"/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 xml:space="preserve"> s </w:t>
      </w:r>
      <w:r w:rsidR="00CF1E40" w:rsidRPr="00F34B8F">
        <w:rPr>
          <w:rFonts w:eastAsia="Times New Roman" w:cstheme="minorHAnsi"/>
          <w:b/>
          <w:color w:val="B41C81"/>
          <w:kern w:val="36"/>
          <w:sz w:val="53"/>
          <w:szCs w:val="53"/>
          <w:lang w:eastAsia="cs-CZ"/>
        </w:rPr>
        <w:t>n</w:t>
      </w:r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>á</w:t>
      </w:r>
      <w:r w:rsidR="00CF1E40" w:rsidRPr="00F34B8F">
        <w:rPr>
          <w:rFonts w:eastAsia="Times New Roman" w:cstheme="minorHAnsi"/>
          <w:b/>
          <w:color w:val="B41C81"/>
          <w:kern w:val="36"/>
          <w:sz w:val="53"/>
          <w:szCs w:val="53"/>
          <w:lang w:eastAsia="cs-CZ"/>
        </w:rPr>
        <w:t>m</w:t>
      </w:r>
      <w:r w:rsidR="00CF1E40" w:rsidRPr="00F34B8F">
        <w:rPr>
          <w:rFonts w:eastAsia="Times New Roman" w:cstheme="minorHAnsi"/>
          <w:b/>
          <w:color w:val="7030A0"/>
          <w:kern w:val="36"/>
          <w:sz w:val="53"/>
          <w:szCs w:val="53"/>
          <w:lang w:eastAsia="cs-CZ"/>
        </w:rPr>
        <w:t>i</w:t>
      </w:r>
      <w:r w:rsidR="00CF1E40" w:rsidRPr="00F34B8F">
        <w:rPr>
          <w:rFonts w:eastAsia="Times New Roman" w:cstheme="minorHAnsi"/>
          <w:b/>
          <w:color w:val="231F20"/>
          <w:kern w:val="36"/>
          <w:sz w:val="53"/>
          <w:szCs w:val="53"/>
          <w:lang w:eastAsia="cs-CZ"/>
        </w:rPr>
        <w:t>“</w:t>
      </w:r>
    </w:p>
    <w:p w:rsidR="00CF1E40" w:rsidRPr="00127E75" w:rsidRDefault="00CF1E40" w:rsidP="00F34B8F">
      <w:pPr>
        <w:rPr>
          <w:sz w:val="24"/>
          <w:szCs w:val="24"/>
        </w:rPr>
      </w:pPr>
      <w:r w:rsidRPr="00127E75">
        <w:rPr>
          <w:sz w:val="24"/>
          <w:szCs w:val="24"/>
        </w:rPr>
        <w:t>Tanec u dětí rozvíjí pohybovou koordinaci, muzikálnost, prostorové vnímání a také pružnost. Při tanci klademe důraz na správné držení těla a správné technické provedení prvků. Vhodně zvolená hudba vtáhne všechny děti do víru tance a ty si pak odnesou z hodin krásné zážitky.</w:t>
      </w:r>
    </w:p>
    <w:p w:rsidR="00F06FF5" w:rsidRPr="00127E75" w:rsidRDefault="00F06FF5" w:rsidP="00F34B8F">
      <w:pPr>
        <w:rPr>
          <w:b/>
          <w:sz w:val="24"/>
          <w:szCs w:val="24"/>
        </w:rPr>
      </w:pPr>
      <w:r w:rsidRPr="00127E75">
        <w:rPr>
          <w:b/>
          <w:sz w:val="24"/>
          <w:szCs w:val="24"/>
        </w:rPr>
        <w:t>Taneční a pohybový kroužek se liší od všech následujících především v tom, že se netýká pouze jednoho druhu tance, ale provede jeho účastníky celým pestrým tanečním světem.</w:t>
      </w:r>
    </w:p>
    <w:p w:rsidR="00F06FF5" w:rsidRPr="00CF1E40" w:rsidRDefault="00F06FF5" w:rsidP="00F06FF5">
      <w:pPr>
        <w:pStyle w:val="Nadpis2"/>
        <w:spacing w:before="0"/>
        <w:rPr>
          <w:rFonts w:asciiTheme="minorHAnsi" w:hAnsiTheme="minorHAnsi" w:cstheme="minorHAnsi"/>
          <w:b w:val="0"/>
          <w:bCs w:val="0"/>
          <w:color w:val="231F20"/>
          <w:sz w:val="47"/>
          <w:szCs w:val="47"/>
        </w:rPr>
      </w:pPr>
      <w:r w:rsidRPr="00127E75">
        <w:rPr>
          <w:rFonts w:asciiTheme="minorHAnsi" w:hAnsiTheme="minorHAnsi" w:cstheme="minorHAnsi"/>
          <w:bCs w:val="0"/>
          <w:color w:val="231F20"/>
          <w:sz w:val="40"/>
          <w:szCs w:val="40"/>
        </w:rPr>
        <w:t>Děti se naučí</w:t>
      </w:r>
      <w:r w:rsidRPr="00CF1E40">
        <w:rPr>
          <w:rFonts w:asciiTheme="minorHAnsi" w:hAnsiTheme="minorHAnsi" w:cstheme="minorHAnsi"/>
          <w:b w:val="0"/>
          <w:bCs w:val="0"/>
          <w:color w:val="231F20"/>
          <w:sz w:val="47"/>
          <w:szCs w:val="47"/>
        </w:rPr>
        <w:t>:</w:t>
      </w:r>
    </w:p>
    <w:p w:rsidR="00F06FF5" w:rsidRPr="00127E75" w:rsidRDefault="00F06FF5" w:rsidP="00F06FF5">
      <w:pPr>
        <w:numPr>
          <w:ilvl w:val="0"/>
          <w:numId w:val="1"/>
        </w:numPr>
        <w:spacing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>Nové taneční styly</w:t>
      </w:r>
    </w:p>
    <w:p w:rsidR="00F06FF5" w:rsidRPr="00127E75" w:rsidRDefault="00F06FF5" w:rsidP="00F06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 xml:space="preserve">Různé žánry od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street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 xml:space="preserve">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dance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 xml:space="preserve">,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disco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 xml:space="preserve">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dance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 xml:space="preserve">,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hip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 xml:space="preserve"> hop, </w:t>
      </w:r>
      <w:proofErr w:type="gramStart"/>
      <w:r w:rsidRPr="00127E75">
        <w:rPr>
          <w:rFonts w:cstheme="minorHAnsi"/>
          <w:b/>
          <w:color w:val="231F20"/>
          <w:sz w:val="28"/>
          <w:szCs w:val="28"/>
        </w:rPr>
        <w:t>rap,  jazz</w:t>
      </w:r>
      <w:proofErr w:type="gramEnd"/>
      <w:r w:rsidRPr="00127E75">
        <w:rPr>
          <w:rFonts w:cstheme="minorHAnsi"/>
          <w:b/>
          <w:color w:val="231F20"/>
          <w:sz w:val="28"/>
          <w:szCs w:val="28"/>
        </w:rPr>
        <w:t xml:space="preserve"> a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modern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 xml:space="preserve"> </w:t>
      </w:r>
      <w:proofErr w:type="spellStart"/>
      <w:r w:rsidRPr="00127E75">
        <w:rPr>
          <w:rFonts w:cstheme="minorHAnsi"/>
          <w:b/>
          <w:color w:val="231F20"/>
          <w:sz w:val="28"/>
          <w:szCs w:val="28"/>
        </w:rPr>
        <w:t>dance</w:t>
      </w:r>
      <w:proofErr w:type="spellEnd"/>
      <w:r w:rsidRPr="00127E75">
        <w:rPr>
          <w:rFonts w:cstheme="minorHAnsi"/>
          <w:b/>
          <w:color w:val="231F20"/>
          <w:sz w:val="28"/>
          <w:szCs w:val="28"/>
        </w:rPr>
        <w:t>, ……až po českou besedu</w:t>
      </w:r>
    </w:p>
    <w:p w:rsidR="00F06FF5" w:rsidRPr="00127E75" w:rsidRDefault="00F06FF5" w:rsidP="00F06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>Správné držení těla</w:t>
      </w:r>
    </w:p>
    <w:p w:rsidR="00F06FF5" w:rsidRPr="00127E75" w:rsidRDefault="00F06FF5" w:rsidP="00F06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>Vnímat rytmus</w:t>
      </w:r>
    </w:p>
    <w:p w:rsidR="00F06FF5" w:rsidRPr="00127E75" w:rsidRDefault="00F06FF5" w:rsidP="00F06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>Prostorovému vnímání</w:t>
      </w:r>
    </w:p>
    <w:p w:rsidR="00F06FF5" w:rsidRPr="00127E75" w:rsidRDefault="00F06FF5" w:rsidP="00F06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 xml:space="preserve">Osvojí si základní kroky a vyzkoušejí vlastní tvorbu choreografie </w:t>
      </w:r>
    </w:p>
    <w:p w:rsidR="00F06FF5" w:rsidRPr="00127E75" w:rsidRDefault="00F06FF5" w:rsidP="00F06F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cstheme="minorHAnsi"/>
          <w:b/>
          <w:color w:val="231F20"/>
          <w:sz w:val="28"/>
          <w:szCs w:val="28"/>
        </w:rPr>
      </w:pPr>
      <w:r w:rsidRPr="00127E75">
        <w:rPr>
          <w:rFonts w:cstheme="minorHAnsi"/>
          <w:b/>
          <w:color w:val="231F20"/>
          <w:sz w:val="28"/>
          <w:szCs w:val="28"/>
        </w:rPr>
        <w:t>Objeví kouzlo tance</w:t>
      </w:r>
    </w:p>
    <w:p w:rsidR="009F6BC0" w:rsidRDefault="00F06FF5" w:rsidP="00F06FF5">
      <w:pPr>
        <w:pStyle w:val="Normlnweb"/>
        <w:spacing w:before="0" w:beforeAutospacing="0"/>
        <w:rPr>
          <w:rFonts w:asciiTheme="minorHAnsi" w:hAnsiTheme="minorHAnsi" w:cstheme="minorHAnsi"/>
          <w:color w:val="231F20"/>
        </w:rPr>
      </w:pPr>
      <w:r w:rsidRPr="00CF1E40">
        <w:rPr>
          <w:rFonts w:asciiTheme="minorHAnsi" w:hAnsiTheme="minorHAnsi" w:cstheme="minorHAnsi"/>
          <w:color w:val="231F20"/>
        </w:rPr>
        <w:br/>
      </w:r>
      <w:r w:rsidRPr="00722353">
        <w:rPr>
          <w:rStyle w:val="Siln"/>
          <w:rFonts w:asciiTheme="minorHAnsi" w:hAnsiTheme="minorHAnsi" w:cstheme="minorHAnsi"/>
          <w:color w:val="231F20"/>
        </w:rPr>
        <w:t>Délka vyučovací hodiny je 60 minut.</w:t>
      </w:r>
      <w:r w:rsidRPr="00722353">
        <w:rPr>
          <w:rFonts w:asciiTheme="minorHAnsi" w:hAnsiTheme="minorHAnsi" w:cstheme="minorHAnsi"/>
          <w:color w:val="231F20"/>
        </w:rPr>
        <w:br/>
      </w:r>
      <w:r w:rsidRPr="00CF1E40">
        <w:rPr>
          <w:rFonts w:asciiTheme="minorHAnsi" w:hAnsiTheme="minorHAnsi" w:cstheme="minorHAnsi"/>
          <w:color w:val="231F20"/>
        </w:rPr>
        <w:br/>
        <w:t xml:space="preserve">Pro navštěvování kroužku nevyžadujeme žádné speciální oblečení, důležité je pouze to, aby se děti cítili pohodlně a nic je neomezovalo v pohybu (sukně, elasťáky, tepláky, tričko apod.). Jako obuv jsou vhodné měkké </w:t>
      </w:r>
      <w:proofErr w:type="gramStart"/>
      <w:r w:rsidRPr="00CF1E40">
        <w:rPr>
          <w:rFonts w:asciiTheme="minorHAnsi" w:hAnsiTheme="minorHAnsi" w:cstheme="minorHAnsi"/>
          <w:color w:val="231F20"/>
        </w:rPr>
        <w:t>cvičky,  tenisky</w:t>
      </w:r>
      <w:proofErr w:type="gramEnd"/>
      <w:r w:rsidRPr="00CF1E40">
        <w:rPr>
          <w:rFonts w:asciiTheme="minorHAnsi" w:hAnsiTheme="minorHAnsi" w:cstheme="minorHAnsi"/>
          <w:color w:val="231F20"/>
        </w:rPr>
        <w:t xml:space="preserve">, nebo ponožky s protiskluzovou </w:t>
      </w:r>
      <w:proofErr w:type="spellStart"/>
      <w:r w:rsidRPr="00CF1E40">
        <w:rPr>
          <w:rFonts w:asciiTheme="minorHAnsi" w:hAnsiTheme="minorHAnsi" w:cstheme="minorHAnsi"/>
          <w:color w:val="231F20"/>
        </w:rPr>
        <w:t>úpavou</w:t>
      </w:r>
      <w:proofErr w:type="spellEnd"/>
      <w:r w:rsidRPr="00CF1E40">
        <w:rPr>
          <w:rFonts w:asciiTheme="minorHAnsi" w:hAnsiTheme="minorHAnsi" w:cstheme="minorHAnsi"/>
          <w:color w:val="231F20"/>
        </w:rPr>
        <w:t>( ponožky na tanec)</w:t>
      </w:r>
    </w:p>
    <w:p w:rsidR="00D45DAF" w:rsidRDefault="00F06FF5" w:rsidP="009F6BC0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31F20"/>
        </w:rPr>
      </w:pPr>
      <w:r w:rsidRPr="00CF1E40">
        <w:rPr>
          <w:rFonts w:asciiTheme="minorHAnsi" w:hAnsiTheme="minorHAnsi" w:cstheme="minorHAnsi"/>
          <w:color w:val="231F20"/>
          <w:lang w:bidi="en-US"/>
        </w:rPr>
        <w:t xml:space="preserve">Pokud jste si všimli, že se Vaše dítě se rádo hýbe do rytmu, podpořte jej v tom a </w:t>
      </w:r>
      <w:proofErr w:type="spellStart"/>
      <w:r w:rsidRPr="00CF1E40">
        <w:rPr>
          <w:rFonts w:asciiTheme="minorHAnsi" w:hAnsiTheme="minorHAnsi" w:cstheme="minorHAnsi"/>
          <w:color w:val="231F20"/>
          <w:lang w:bidi="en-US"/>
        </w:rPr>
        <w:t>přihlašte</w:t>
      </w:r>
      <w:proofErr w:type="spellEnd"/>
      <w:r w:rsidRPr="00CF1E40">
        <w:rPr>
          <w:rFonts w:asciiTheme="minorHAnsi" w:hAnsiTheme="minorHAnsi" w:cstheme="minorHAnsi"/>
          <w:color w:val="231F20"/>
          <w:lang w:bidi="en-US"/>
        </w:rPr>
        <w:t xml:space="preserve"> jej do tanečků pro děti. </w:t>
      </w:r>
    </w:p>
    <w:p w:rsidR="00D45DAF" w:rsidRPr="00D45DAF" w:rsidRDefault="00D45DAF" w:rsidP="00D45DAF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31F20"/>
          <w:lang w:bidi="en-US"/>
        </w:rPr>
      </w:pPr>
      <w:r>
        <w:rPr>
          <w:rFonts w:asciiTheme="minorHAnsi" w:hAnsiTheme="minorHAnsi" w:cstheme="minorHAnsi"/>
          <w:color w:val="231F20"/>
          <w:lang w:bidi="en-US"/>
        </w:rPr>
        <w:t>----------------------------------------------------------------------------------------------------------------------------------------------</w:t>
      </w:r>
    </w:p>
    <w:p w:rsidR="00F06FF5" w:rsidRPr="00127E75" w:rsidRDefault="00D45DAF" w:rsidP="00D45DAF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31F20"/>
          <w:lang w:bidi="en-US"/>
        </w:rPr>
      </w:pPr>
      <w:r>
        <w:rPr>
          <w:rFonts w:asciiTheme="minorHAnsi" w:hAnsiTheme="minorHAnsi" w:cstheme="minorHAnsi"/>
          <w:b/>
          <w:color w:val="231F20"/>
          <w:lang w:bidi="en-US"/>
        </w:rPr>
        <w:t xml:space="preserve">Kroužek je především </w:t>
      </w:r>
      <w:proofErr w:type="gramStart"/>
      <w:r>
        <w:rPr>
          <w:rFonts w:asciiTheme="minorHAnsi" w:hAnsiTheme="minorHAnsi" w:cstheme="minorHAnsi"/>
          <w:b/>
          <w:color w:val="231F20"/>
          <w:lang w:bidi="en-US"/>
        </w:rPr>
        <w:t>určen</w:t>
      </w:r>
      <w:r w:rsidR="00F06FF5" w:rsidRPr="00127E75">
        <w:rPr>
          <w:rFonts w:asciiTheme="minorHAnsi" w:hAnsiTheme="minorHAnsi" w:cstheme="minorHAnsi"/>
          <w:b/>
          <w:color w:val="231F20"/>
          <w:lang w:bidi="en-US"/>
        </w:rPr>
        <w:t xml:space="preserve">  pro</w:t>
      </w:r>
      <w:proofErr w:type="gramEnd"/>
      <w:r w:rsidR="00F06FF5" w:rsidRPr="00127E75">
        <w:rPr>
          <w:rFonts w:asciiTheme="minorHAnsi" w:hAnsiTheme="minorHAnsi" w:cstheme="minorHAnsi"/>
          <w:b/>
          <w:color w:val="231F20"/>
          <w:lang w:bidi="en-US"/>
        </w:rPr>
        <w:t xml:space="preserve"> děti ve věku od 10 let a starší ( od 4. třídy</w:t>
      </w:r>
      <w:r w:rsidR="00252513" w:rsidRPr="00127E75">
        <w:rPr>
          <w:rFonts w:asciiTheme="minorHAnsi" w:hAnsiTheme="minorHAnsi" w:cstheme="minorHAnsi"/>
          <w:b/>
          <w:color w:val="231F20"/>
          <w:lang w:bidi="en-US"/>
        </w:rPr>
        <w:t xml:space="preserve"> ZŠ</w:t>
      </w:r>
      <w:r w:rsidR="00F06FF5" w:rsidRPr="00127E75">
        <w:rPr>
          <w:rFonts w:asciiTheme="minorHAnsi" w:hAnsiTheme="minorHAnsi" w:cstheme="minorHAnsi"/>
          <w:b/>
          <w:color w:val="231F20"/>
          <w:lang w:bidi="en-US"/>
        </w:rPr>
        <w:t>).</w:t>
      </w:r>
    </w:p>
    <w:p w:rsidR="00384520" w:rsidRDefault="00405535" w:rsidP="00D45DAF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31F20"/>
          <w:lang w:bidi="en-US"/>
        </w:rPr>
      </w:pPr>
      <w:r w:rsidRPr="00127E75">
        <w:rPr>
          <w:rFonts w:asciiTheme="minorHAnsi" w:hAnsiTheme="minorHAnsi" w:cstheme="minorHAnsi"/>
          <w:b/>
          <w:color w:val="231F20"/>
          <w:lang w:bidi="en-US"/>
        </w:rPr>
        <w:t>Kroužek bude předběžně probíhat</w:t>
      </w:r>
      <w:r w:rsidR="00C75147">
        <w:rPr>
          <w:rFonts w:asciiTheme="minorHAnsi" w:hAnsiTheme="minorHAnsi" w:cstheme="minorHAnsi"/>
          <w:b/>
          <w:color w:val="231F20"/>
          <w:lang w:bidi="en-US"/>
        </w:rPr>
        <w:t xml:space="preserve"> od </w:t>
      </w:r>
      <w:r w:rsidR="00C75147" w:rsidRPr="00D45DAF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>24. října</w:t>
      </w:r>
      <w:r w:rsidR="00C75147">
        <w:rPr>
          <w:rFonts w:asciiTheme="minorHAnsi" w:hAnsiTheme="minorHAnsi" w:cstheme="minorHAnsi"/>
          <w:b/>
          <w:color w:val="231F20"/>
          <w:lang w:bidi="en-US"/>
        </w:rPr>
        <w:t xml:space="preserve"> </w:t>
      </w:r>
      <w:r w:rsidR="00127E75">
        <w:rPr>
          <w:rFonts w:asciiTheme="minorHAnsi" w:hAnsiTheme="minorHAnsi" w:cstheme="minorHAnsi"/>
          <w:b/>
          <w:color w:val="231F20"/>
          <w:lang w:bidi="en-US"/>
        </w:rPr>
        <w:t>celý školní rok</w:t>
      </w:r>
    </w:p>
    <w:p w:rsidR="00D45DAF" w:rsidRDefault="00405535" w:rsidP="00D45DAF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31F20"/>
          <w:lang w:bidi="en-US"/>
        </w:rPr>
      </w:pPr>
      <w:r w:rsidRPr="00127E75">
        <w:rPr>
          <w:rFonts w:asciiTheme="minorHAnsi" w:hAnsiTheme="minorHAnsi" w:cstheme="minorHAnsi"/>
          <w:b/>
          <w:color w:val="231F20"/>
          <w:lang w:bidi="en-US"/>
        </w:rPr>
        <w:t xml:space="preserve"> a to</w:t>
      </w:r>
      <w:r w:rsidR="00CA7BFF">
        <w:rPr>
          <w:rFonts w:asciiTheme="minorHAnsi" w:hAnsiTheme="minorHAnsi" w:cstheme="minorHAnsi"/>
          <w:b/>
          <w:color w:val="231F20"/>
          <w:lang w:bidi="en-US"/>
        </w:rPr>
        <w:t xml:space="preserve"> každých </w:t>
      </w:r>
      <w:r w:rsidR="00CA7BFF" w:rsidRPr="00D45DAF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>14</w:t>
      </w:r>
      <w:r w:rsidR="00C75147" w:rsidRPr="00D45DAF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 xml:space="preserve"> </w:t>
      </w:r>
      <w:r w:rsidR="00CA7BFF" w:rsidRPr="00D45DAF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>dní</w:t>
      </w:r>
      <w:r w:rsidR="00CA7BFF">
        <w:rPr>
          <w:rFonts w:asciiTheme="minorHAnsi" w:hAnsiTheme="minorHAnsi" w:cstheme="minorHAnsi"/>
          <w:b/>
          <w:color w:val="231F20"/>
          <w:lang w:bidi="en-US"/>
        </w:rPr>
        <w:t xml:space="preserve"> vždy </w:t>
      </w:r>
      <w:r w:rsidR="00332614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>v pondělí</w:t>
      </w:r>
      <w:r w:rsidR="00CA7BFF" w:rsidRPr="00D45DAF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 xml:space="preserve"> od 14:15 do 15:15 hodin a čtvrtek od 14:30 do 15:30 </w:t>
      </w:r>
      <w:r w:rsidRPr="00D45DAF">
        <w:rPr>
          <w:rFonts w:asciiTheme="minorHAnsi" w:hAnsiTheme="minorHAnsi" w:cstheme="minorHAnsi"/>
          <w:b/>
          <w:color w:val="231F20"/>
          <w:sz w:val="28"/>
          <w:szCs w:val="28"/>
          <w:lang w:bidi="en-US"/>
        </w:rPr>
        <w:t>hodin</w:t>
      </w:r>
      <w:r w:rsidR="00D45DAF">
        <w:rPr>
          <w:rFonts w:asciiTheme="minorHAnsi" w:hAnsiTheme="minorHAnsi" w:cstheme="minorHAnsi"/>
          <w:b/>
          <w:color w:val="231F20"/>
          <w:lang w:bidi="en-US"/>
        </w:rPr>
        <w:t xml:space="preserve"> </w:t>
      </w:r>
    </w:p>
    <w:p w:rsidR="00ED7CBE" w:rsidRDefault="00D45DAF" w:rsidP="00D45DAF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31F20"/>
          <w:lang w:bidi="en-US"/>
        </w:rPr>
      </w:pPr>
      <w:r>
        <w:rPr>
          <w:rFonts w:asciiTheme="minorHAnsi" w:hAnsiTheme="minorHAnsi" w:cstheme="minorHAnsi"/>
          <w:b/>
          <w:color w:val="231F20"/>
          <w:lang w:bidi="en-US"/>
        </w:rPr>
        <w:t xml:space="preserve">v tělocvičně ZŠ </w:t>
      </w:r>
      <w:proofErr w:type="spellStart"/>
      <w:r>
        <w:rPr>
          <w:rFonts w:asciiTheme="minorHAnsi" w:hAnsiTheme="minorHAnsi" w:cstheme="minorHAnsi"/>
          <w:b/>
          <w:color w:val="231F20"/>
          <w:lang w:bidi="en-US"/>
        </w:rPr>
        <w:t>Lukavec</w:t>
      </w:r>
      <w:proofErr w:type="spellEnd"/>
    </w:p>
    <w:p w:rsidR="00AD5104" w:rsidRDefault="002C4600" w:rsidP="00AD510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31F20"/>
          <w:lang w:bidi="en-US"/>
        </w:rPr>
      </w:pPr>
      <w:r>
        <w:rPr>
          <w:rFonts w:asciiTheme="minorHAnsi" w:hAnsiTheme="minorHAnsi" w:cstheme="minorHAnsi"/>
          <w:b/>
          <w:color w:val="231F20"/>
          <w:lang w:bidi="en-US"/>
        </w:rPr>
        <w:t>pod vedením Heleny Novotné (tel.: 724 902</w:t>
      </w:r>
      <w:r w:rsidR="00D45DAF">
        <w:rPr>
          <w:rFonts w:asciiTheme="minorHAnsi" w:hAnsiTheme="minorHAnsi" w:cstheme="minorHAnsi"/>
          <w:b/>
          <w:color w:val="231F20"/>
          <w:lang w:bidi="en-US"/>
        </w:rPr>
        <w:t> </w:t>
      </w:r>
      <w:r>
        <w:rPr>
          <w:rFonts w:asciiTheme="minorHAnsi" w:hAnsiTheme="minorHAnsi" w:cstheme="minorHAnsi"/>
          <w:b/>
          <w:color w:val="231F20"/>
          <w:lang w:bidi="en-US"/>
        </w:rPr>
        <w:t>557</w:t>
      </w:r>
      <w:r w:rsidR="00D45DAF">
        <w:rPr>
          <w:rFonts w:asciiTheme="minorHAnsi" w:hAnsiTheme="minorHAnsi" w:cstheme="minorHAnsi"/>
          <w:b/>
          <w:color w:val="231F20"/>
          <w:lang w:bidi="en-US"/>
        </w:rPr>
        <w:t xml:space="preserve"> – podrobnější informace</w:t>
      </w:r>
      <w:r>
        <w:rPr>
          <w:rFonts w:asciiTheme="minorHAnsi" w:hAnsiTheme="minorHAnsi" w:cstheme="minorHAnsi"/>
          <w:b/>
          <w:color w:val="231F20"/>
          <w:lang w:bidi="en-US"/>
        </w:rPr>
        <w:t>)</w:t>
      </w:r>
    </w:p>
    <w:p w:rsidR="00ED7CBE" w:rsidRPr="00AD5104" w:rsidRDefault="00722353" w:rsidP="00AD5104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31F20"/>
          <w:lang w:bidi="en-US"/>
        </w:rPr>
      </w:pPr>
      <w:r>
        <w:rPr>
          <w:rFonts w:cstheme="minorHAnsi"/>
          <w:noProof/>
          <w:color w:val="231F20"/>
          <w:kern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49530</wp:posOffset>
            </wp:positionV>
            <wp:extent cx="228600" cy="257175"/>
            <wp:effectExtent l="19050" t="0" r="0" b="0"/>
            <wp:wrapTight wrapText="bothSides">
              <wp:wrapPolygon edited="0">
                <wp:start x="-1800" y="4800"/>
                <wp:lineTo x="-1800" y="16000"/>
                <wp:lineTo x="7200" y="16000"/>
                <wp:lineTo x="21600" y="16000"/>
                <wp:lineTo x="21600" y="4800"/>
                <wp:lineTo x="5400" y="4800"/>
                <wp:lineTo x="-1800" y="4800"/>
              </wp:wrapPolygon>
            </wp:wrapTight>
            <wp:docPr id="3" name="obrázek 2" descr="C:\Users\Novotní\AppData\Local\Microsoft\Windows\INetCache\IE\SQ8FIMI4\scissors-19115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votní\AppData\Local\Microsoft\Windows\INetCache\IE\SQ8FIMI4\scissors-1911562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CBE">
        <w:rPr>
          <w:rFonts w:cstheme="minorHAnsi"/>
          <w:color w:val="231F20"/>
          <w:kern w:val="36"/>
          <w:u w:val="single"/>
        </w:rPr>
        <w:t>………………………</w:t>
      </w:r>
      <w:r w:rsidR="00EF7D32">
        <w:rPr>
          <w:rFonts w:cstheme="minorHAnsi"/>
          <w:color w:val="231F20"/>
          <w:kern w:val="36"/>
          <w:u w:val="single"/>
        </w:rPr>
        <w:t>………………………………………………………………………………</w:t>
      </w:r>
      <w:r w:rsidR="00EF7D32">
        <w:rPr>
          <w:rFonts w:cstheme="minorHAnsi"/>
          <w:noProof/>
          <w:color w:val="231F20"/>
          <w:kern w:val="36"/>
          <w:u w:val="single"/>
        </w:rPr>
        <w:drawing>
          <wp:inline distT="0" distB="0" distL="0" distR="0">
            <wp:extent cx="228600" cy="228600"/>
            <wp:effectExtent l="19050" t="0" r="0" b="0"/>
            <wp:docPr id="6" name="obrázek 3" descr="C:\Users\Novotní\AppData\Local\Microsoft\Windows\INetCache\IE\SQ8FIMI4\scissors-191156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votní\AppData\Local\Microsoft\Windows\INetCache\IE\SQ8FIMI4\scissors-1911562_960_72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CBE" w:rsidRPr="00ED7CBE" w:rsidRDefault="00ED7CBE" w:rsidP="00ED7CB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231F20"/>
          <w:kern w:val="36"/>
          <w:sz w:val="24"/>
          <w:szCs w:val="24"/>
          <w:u w:val="single"/>
          <w:lang w:eastAsia="cs-CZ"/>
        </w:rPr>
      </w:pPr>
      <w:r w:rsidRPr="00F06FF5">
        <w:rPr>
          <w:rFonts w:eastAsia="Times New Roman" w:cstheme="minorHAnsi"/>
          <w:color w:val="231F20"/>
          <w:kern w:val="36"/>
          <w:sz w:val="24"/>
          <w:szCs w:val="24"/>
          <w:u w:val="single"/>
          <w:lang w:eastAsia="cs-CZ"/>
        </w:rPr>
        <w:t>Taneční a pohybový kroužek</w:t>
      </w:r>
    </w:p>
    <w:p w:rsidR="00ED7CBE" w:rsidRDefault="00ED7CBE" w:rsidP="00ED7CB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</w:pPr>
      <w:proofErr w:type="gramStart"/>
      <w:r w:rsidRPr="00ED7CBE"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,,</w:t>
      </w:r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T</w:t>
      </w:r>
      <w:r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a</w:t>
      </w:r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n</w:t>
      </w:r>
      <w:r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č</w:t>
      </w:r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e</w:t>
      </w:r>
      <w:r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t</w:t>
      </w:r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e</w:t>
      </w:r>
      <w:proofErr w:type="gramEnd"/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 xml:space="preserve"> s </w:t>
      </w:r>
      <w:r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n</w:t>
      </w:r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á</w:t>
      </w:r>
      <w:r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m</w:t>
      </w:r>
      <w:r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i</w:t>
      </w:r>
      <w:r w:rsidRPr="00ED7CBE"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“</w:t>
      </w:r>
    </w:p>
    <w:p w:rsidR="00DD0C59" w:rsidRDefault="00ED7CBE" w:rsidP="00DD0C5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</w:pPr>
      <w:proofErr w:type="gramStart"/>
      <w:r w:rsidRPr="00DD0C59"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  <w:t>Mám</w:t>
      </w:r>
      <w:r w:rsidR="003233A3"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  <w:t xml:space="preserve"> </w:t>
      </w:r>
      <w:r w:rsidRPr="00DD0C59"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  <w:t xml:space="preserve"> zájem</w:t>
      </w:r>
      <w:proofErr w:type="gramEnd"/>
      <w:r w:rsidRPr="00DD0C59"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  <w:t>, aby moje dítě navštěvovalo</w:t>
      </w:r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 xml:space="preserve"> </w:t>
      </w:r>
      <w:r w:rsidR="00DD0C59" w:rsidRPr="00F06FF5"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Taneční a pohybový kroužek</w:t>
      </w:r>
      <w:r w:rsidR="00DD0C59">
        <w:rPr>
          <w:rFonts w:eastAsia="Times New Roman" w:cstheme="minorHAnsi"/>
          <w:color w:val="231F20"/>
          <w:kern w:val="36"/>
          <w:sz w:val="24"/>
          <w:szCs w:val="24"/>
          <w:u w:val="single"/>
          <w:lang w:eastAsia="cs-CZ"/>
        </w:rPr>
        <w:t xml:space="preserve"> </w:t>
      </w:r>
      <w:r w:rsidR="00DD0C59" w:rsidRPr="00ED7CBE"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,,</w:t>
      </w:r>
      <w:r w:rsidR="00DD0C59"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T</w:t>
      </w:r>
      <w:r w:rsidR="00DD0C59"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a</w:t>
      </w:r>
      <w:r w:rsidR="00DD0C59"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n</w:t>
      </w:r>
      <w:r w:rsidR="00DD0C59"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č</w:t>
      </w:r>
      <w:r w:rsidR="00DD0C59"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e</w:t>
      </w:r>
      <w:r w:rsidR="00DD0C59"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t</w:t>
      </w:r>
      <w:r w:rsidR="00DD0C59"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e s </w:t>
      </w:r>
      <w:r w:rsidR="00DD0C59"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n</w:t>
      </w:r>
      <w:r w:rsidR="00DD0C59"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á</w:t>
      </w:r>
      <w:r w:rsidR="00DD0C59" w:rsidRPr="00ED7CBE">
        <w:rPr>
          <w:rFonts w:eastAsia="Times New Roman" w:cstheme="minorHAnsi"/>
          <w:b/>
          <w:color w:val="B41C81"/>
          <w:kern w:val="36"/>
          <w:sz w:val="24"/>
          <w:szCs w:val="24"/>
          <w:lang w:eastAsia="cs-CZ"/>
        </w:rPr>
        <w:t>m</w:t>
      </w:r>
      <w:r w:rsidR="00DD0C59" w:rsidRPr="00ED7CBE">
        <w:rPr>
          <w:rFonts w:eastAsia="Times New Roman" w:cstheme="minorHAnsi"/>
          <w:b/>
          <w:color w:val="7030A0"/>
          <w:kern w:val="36"/>
          <w:sz w:val="24"/>
          <w:szCs w:val="24"/>
          <w:lang w:eastAsia="cs-CZ"/>
        </w:rPr>
        <w:t>i</w:t>
      </w:r>
      <w:r w:rsidR="00DD0C59" w:rsidRPr="00ED7CBE"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“</w:t>
      </w:r>
      <w:r w:rsidR="00DD0C59"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.</w:t>
      </w:r>
    </w:p>
    <w:p w:rsidR="00DD0C59" w:rsidRDefault="00DD0C59" w:rsidP="00DD0C5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</w:pPr>
    </w:p>
    <w:p w:rsidR="00DD0C59" w:rsidRDefault="00DD0C59" w:rsidP="00DD0C5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Jméno a příjmení dítěte……………</w:t>
      </w:r>
      <w:proofErr w:type="gramStart"/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…..…</w:t>
      </w:r>
      <w:proofErr w:type="gramEnd"/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…………………………………………………………………………………………………..</w:t>
      </w:r>
    </w:p>
    <w:p w:rsidR="00DD0C59" w:rsidRDefault="00DD0C59" w:rsidP="00DD0C5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</w:pPr>
    </w:p>
    <w:p w:rsidR="00DD0C59" w:rsidRDefault="00DD0C59" w:rsidP="00DD0C59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Věk a třída……</w:t>
      </w:r>
      <w:proofErr w:type="gramStart"/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…..…</w:t>
      </w:r>
      <w:proofErr w:type="gramEnd"/>
      <w:r>
        <w:rPr>
          <w:rFonts w:eastAsia="Times New Roman" w:cstheme="minorHAnsi"/>
          <w:b/>
          <w:color w:val="231F20"/>
          <w:kern w:val="36"/>
          <w:sz w:val="24"/>
          <w:szCs w:val="24"/>
          <w:lang w:eastAsia="cs-CZ"/>
        </w:rPr>
        <w:t>………………………………………………………………………………………………………………………………</w:t>
      </w:r>
    </w:p>
    <w:p w:rsidR="002C4600" w:rsidRPr="003233A3" w:rsidRDefault="00DD0C59" w:rsidP="00AD5104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</w:pPr>
      <w:r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  <w:t>Prosím vyplňte, odstřihněte</w:t>
      </w:r>
      <w:r w:rsidR="003233A3">
        <w:rPr>
          <w:rFonts w:eastAsia="Times New Roman" w:cstheme="minorHAnsi"/>
          <w:color w:val="231F20"/>
          <w:kern w:val="36"/>
          <w:sz w:val="24"/>
          <w:szCs w:val="24"/>
          <w:lang w:eastAsia="cs-CZ"/>
        </w:rPr>
        <w:t xml:space="preserve"> a odevzdejte</w:t>
      </w:r>
    </w:p>
    <w:p w:rsidR="002C4600" w:rsidRPr="00127E75" w:rsidRDefault="002C4600" w:rsidP="00AD5104">
      <w:pPr>
        <w:pStyle w:val="Normlnweb"/>
        <w:spacing w:before="0" w:beforeAutospacing="0" w:after="200" w:afterAutospacing="0"/>
        <w:rPr>
          <w:rFonts w:asciiTheme="minorHAnsi" w:hAnsiTheme="minorHAnsi" w:cstheme="minorHAnsi"/>
          <w:b/>
          <w:color w:val="231F20"/>
          <w:lang w:bidi="en-US"/>
        </w:rPr>
      </w:pPr>
    </w:p>
    <w:p w:rsidR="00405535" w:rsidRPr="00CF1E40" w:rsidRDefault="00405535" w:rsidP="00405535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  <w:lang w:bidi="en-US"/>
        </w:rPr>
        <w:t xml:space="preserve">                                                                          </w:t>
      </w:r>
    </w:p>
    <w:p w:rsidR="00F06FF5" w:rsidRDefault="00F06FF5" w:rsidP="00F06FF5"/>
    <w:sectPr w:rsidR="00F06FF5" w:rsidSect="00CF1E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133"/>
    <w:multiLevelType w:val="multilevel"/>
    <w:tmpl w:val="BC6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06FF5"/>
    <w:rsid w:val="00127E75"/>
    <w:rsid w:val="00221EBE"/>
    <w:rsid w:val="00252513"/>
    <w:rsid w:val="002C4600"/>
    <w:rsid w:val="003233A3"/>
    <w:rsid w:val="00332614"/>
    <w:rsid w:val="0033453C"/>
    <w:rsid w:val="00384520"/>
    <w:rsid w:val="00405535"/>
    <w:rsid w:val="00544E5D"/>
    <w:rsid w:val="00651CD4"/>
    <w:rsid w:val="00722353"/>
    <w:rsid w:val="009F6BC0"/>
    <w:rsid w:val="00AD5104"/>
    <w:rsid w:val="00C25763"/>
    <w:rsid w:val="00C75147"/>
    <w:rsid w:val="00CA7BFF"/>
    <w:rsid w:val="00CF1E40"/>
    <w:rsid w:val="00D45DAF"/>
    <w:rsid w:val="00DD0C59"/>
    <w:rsid w:val="00ED7CBE"/>
    <w:rsid w:val="00EF7D32"/>
    <w:rsid w:val="00F04F01"/>
    <w:rsid w:val="00F06FF5"/>
    <w:rsid w:val="00F34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4E5D"/>
  </w:style>
  <w:style w:type="paragraph" w:styleId="Nadpis1">
    <w:name w:val="heading 1"/>
    <w:basedOn w:val="Normln"/>
    <w:link w:val="Nadpis1Char"/>
    <w:uiPriority w:val="9"/>
    <w:qFormat/>
    <w:rsid w:val="00F06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6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6FF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06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F0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06FF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6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121A-D1F7-4D11-AC52-0381F5BE6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307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Novotní</dc:creator>
  <cp:lastModifiedBy>Novotní</cp:lastModifiedBy>
  <cp:revision>14</cp:revision>
  <dcterms:created xsi:type="dcterms:W3CDTF">2022-09-06T07:57:00Z</dcterms:created>
  <dcterms:modified xsi:type="dcterms:W3CDTF">2022-10-17T06:25:00Z</dcterms:modified>
</cp:coreProperties>
</file>