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3562" w14:textId="52540158" w:rsidR="005E100C" w:rsidRPr="00084DE1" w:rsidRDefault="00512C84" w:rsidP="001F2731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84DE1">
        <w:rPr>
          <w:rFonts w:cstheme="minorHAnsi"/>
          <w:sz w:val="40"/>
          <w:szCs w:val="40"/>
          <w:shd w:val="clear" w:color="auto" w:fill="FFFFFF"/>
        </w:rPr>
        <w:t>S</w:t>
      </w:r>
      <w:r w:rsidR="00084DE1" w:rsidRPr="00084DE1">
        <w:rPr>
          <w:rFonts w:cstheme="minorHAnsi"/>
          <w:sz w:val="40"/>
          <w:szCs w:val="40"/>
          <w:shd w:val="clear" w:color="auto" w:fill="FFFFFF"/>
        </w:rPr>
        <w:t>creeningové testování ve školách</w:t>
      </w:r>
      <w:r w:rsidR="00084DE1">
        <w:rPr>
          <w:rFonts w:cstheme="minorHAnsi"/>
          <w:sz w:val="40"/>
          <w:szCs w:val="40"/>
          <w:shd w:val="clear" w:color="auto" w:fill="FFFFFF"/>
        </w:rPr>
        <w:t xml:space="preserve"> </w:t>
      </w:r>
      <w:r w:rsidR="00084DE1" w:rsidRPr="00084DE1">
        <w:rPr>
          <w:rFonts w:cstheme="minorHAnsi"/>
          <w:sz w:val="28"/>
          <w:szCs w:val="28"/>
          <w:shd w:val="clear" w:color="auto" w:fill="FFFFFF"/>
        </w:rPr>
        <w:t>(</w:t>
      </w:r>
      <w:r w:rsidR="005E100C" w:rsidRPr="00084DE1">
        <w:rPr>
          <w:rFonts w:cstheme="minorHAnsi"/>
          <w:sz w:val="28"/>
          <w:szCs w:val="28"/>
          <w:shd w:val="clear" w:color="auto" w:fill="FFFFFF"/>
        </w:rPr>
        <w:t>dne 22. a 29. 11. 2021</w:t>
      </w:r>
      <w:r w:rsidR="00084DE1" w:rsidRPr="00084DE1">
        <w:rPr>
          <w:rFonts w:cstheme="minorHAnsi"/>
          <w:sz w:val="28"/>
          <w:szCs w:val="28"/>
          <w:shd w:val="clear" w:color="auto" w:fill="FFFFFF"/>
        </w:rPr>
        <w:t>)</w:t>
      </w:r>
    </w:p>
    <w:p w14:paraId="0E433BA5" w14:textId="109E40A6" w:rsidR="001F2731" w:rsidRPr="00084DE1" w:rsidRDefault="001F2731" w:rsidP="00515E8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Vážení rodiče</w:t>
      </w:r>
      <w:r w:rsid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15F7BEE1" w14:textId="4AB463D7" w:rsidR="002202DF" w:rsidRPr="00084DE1" w:rsidRDefault="001F2731" w:rsidP="00515E8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k</w:t>
      </w:r>
      <w:r w:rsidR="002202DF"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lokálnímu preventivnímu testování bylo přistoupeno z důvodu zvyšující se rizika přenosu viru SARS-CoV-2 mezi neočkovanými dětmi</w:t>
      </w:r>
      <w:r w:rsidR="008D62A1"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02DF"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a mladistvými.</w:t>
      </w:r>
    </w:p>
    <w:p w14:paraId="53333264" w14:textId="7746F80C" w:rsidR="002202DF" w:rsidRPr="00084DE1" w:rsidRDefault="002202DF" w:rsidP="00515E8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Hlavním cílem tohoto preventivního testování je umožnit bezpečný provoz škol</w:t>
      </w:r>
      <w:r w:rsidR="00B1538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a školských zařízení</w:t>
      </w:r>
      <w:r w:rsidR="00383F28"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Díky testování se podaří v prvopočátku </w:t>
      </w:r>
      <w:r w:rsid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včasně </w:t>
      </w:r>
      <w:r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odhalit</w:t>
      </w:r>
      <w:r w:rsidR="00383F28"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a adekvátně reagovat na případná nová ohniska nákazy.</w:t>
      </w:r>
    </w:p>
    <w:p w14:paraId="3B716DD3" w14:textId="15E4FF31" w:rsidR="002202DF" w:rsidRPr="00084DE1" w:rsidRDefault="008828D1" w:rsidP="00515E8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Zároveň je snaha předejít případnému zavádění opatření omezujících standardní chod škol.</w:t>
      </w:r>
    </w:p>
    <w:p w14:paraId="5C1DEE31" w14:textId="31DE0533" w:rsidR="008828D1" w:rsidRPr="00084DE1" w:rsidRDefault="008828D1" w:rsidP="00515E8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084DE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Testování nepodstupují děti a žáci, kteří doloží, že jsou očkovaní (14 dnů po plně dokončeném očkování) nebo doloží, že prodělali onemocnění covid-19 (po dobu 180 dní od prvního pozitivního testu na covid-19), případně dítě nebo žák, který doloží negativní výsledek testu provedeného v odběrovém místě</w:t>
      </w:r>
      <w:r w:rsidR="00383F28" w:rsidRPr="00084DE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084DE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(ne starší</w:t>
      </w:r>
      <w:r w:rsidR="00B1538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br/>
      </w:r>
      <w:r w:rsidRPr="00084DE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24 hodin pro antigenní test a 72 hodin pro PCR test).</w:t>
      </w:r>
    </w:p>
    <w:p w14:paraId="1466780C" w14:textId="364F558F" w:rsidR="008828D1" w:rsidRPr="00084DE1" w:rsidRDefault="008828D1" w:rsidP="00515E8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Pokud se dítě nebo</w:t>
      </w:r>
      <w:r w:rsidR="003F2E85"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žák screeningovému  testování  nepodrobí,  bude  se  moci  prezenční  výuky účastnit, ale za speciálních podmínek</w:t>
      </w:r>
      <w:r w:rsidR="00515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</w:t>
      </w:r>
      <w:r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pro netestované” nastavených mimořádným opatřením Ministerstva  zdravotnictví</w:t>
      </w:r>
      <w:r w:rsidR="00C44E06"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080A28DE" w14:textId="48FB928B" w:rsidR="00C44E06" w:rsidRPr="00084DE1" w:rsidRDefault="00C44E06" w:rsidP="00515E8A">
      <w:pPr>
        <w:pStyle w:val="Odstavecseseznamem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Má povinnost nosit ochranu dýchacích cest po celou dobu pobytu ve škole</w:t>
      </w:r>
      <w:r w:rsidR="00B1538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a školském zařízení, ve vnitřních prostorech, tzn. ve třídě při výuce a ve společných prostorách školy vždy a ve venkovních prostorech, pokud není možné dodržet rozestup 1,5 metru</w:t>
      </w:r>
      <w:r w:rsidR="00383F28"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DFD96C4" w14:textId="5EB49C4C" w:rsidR="00C44E06" w:rsidRPr="00084DE1" w:rsidRDefault="00C44E06" w:rsidP="00515E8A">
      <w:pPr>
        <w:pStyle w:val="Odstavecseseznamem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Nesmí cvičit ve vnitřních prostorech</w:t>
      </w:r>
      <w:r w:rsidR="00383F28"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F2E85"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nesmí zpívat, pokud nelze od ostatních osob dodržet odstup 2 m.</w:t>
      </w:r>
    </w:p>
    <w:p w14:paraId="3CF6C575" w14:textId="620AE52C" w:rsidR="003F2E85" w:rsidRPr="00084DE1" w:rsidRDefault="003F2E85" w:rsidP="00515E8A">
      <w:pPr>
        <w:pStyle w:val="Odstavecseseznamem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Při konzumaci  potravin  a  pokrmů  včetně  nápojů  nepoužívají  ochranný  prostředek dýchacích cest a musí sedět v lavici nebo u stolu</w:t>
      </w:r>
      <w:r w:rsidR="00E10D31"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vzdáleném 2</w:t>
      </w:r>
      <w:r w:rsidR="004C156E"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0D31"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m.</w:t>
      </w:r>
    </w:p>
    <w:p w14:paraId="44CF961C" w14:textId="0D8E967C" w:rsidR="003F2E85" w:rsidRPr="00084DE1" w:rsidRDefault="003F2E85" w:rsidP="00515E8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="00A65170"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případě, že dítě či žák odmítne nosit ochranný prostředek až v</w:t>
      </w:r>
      <w:r w:rsidR="00A65170"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průběhu poskytování vzdělávání či školských služeb, škola</w:t>
      </w:r>
      <w:r w:rsidR="00A65170"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je povinna takové dítě či žáka izolovat od ostatních osob</w:t>
      </w:r>
      <w:r w:rsidR="001F2731" w:rsidRPr="00084D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a kontaktovat zákonného zástupce.</w:t>
      </w:r>
    </w:p>
    <w:p w14:paraId="71C22053" w14:textId="3816072D" w:rsidR="005651E1" w:rsidRPr="00084DE1" w:rsidRDefault="005651E1" w:rsidP="00515E8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01E27AF" w14:textId="322FB990" w:rsidR="001F2731" w:rsidRPr="00084DE1" w:rsidRDefault="001F2731" w:rsidP="00515E8A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84D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Pozitivní test</w:t>
      </w:r>
    </w:p>
    <w:p w14:paraId="7F497475" w14:textId="6D204569" w:rsidR="005651E1" w:rsidRPr="00084DE1" w:rsidRDefault="005651E1" w:rsidP="00515E8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V případě pozitivního výsledku testu bude pozitivně testovaný izolov</w:t>
      </w:r>
      <w:r w:rsidR="000563FF"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án </w:t>
      </w:r>
      <w:r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od ostatních osob do izolační místnosti</w:t>
      </w:r>
      <w:r w:rsidR="000563FF"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. Š</w:t>
      </w:r>
      <w:r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kola kontaktuje zákonného zástupce</w:t>
      </w:r>
      <w:r w:rsidR="00B1538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563FF"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o návratu domů.</w:t>
      </w:r>
      <w:r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63FF"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Žák vyčká v izolaci do doby převzetí zákonným zástupcem.</w:t>
      </w:r>
    </w:p>
    <w:p w14:paraId="0A13D8AF" w14:textId="3EBD6DD4" w:rsidR="005651E1" w:rsidRPr="00084DE1" w:rsidRDefault="000563FF" w:rsidP="00515E8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Škola vydá zákonnému zástupci potvrzení o tom, že byl žák pozitivně testován. </w:t>
      </w:r>
      <w:r w:rsidR="00833C13"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Z</w:t>
      </w:r>
      <w:r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ákonný zástupce dítěte nebo žáka je </w:t>
      </w:r>
      <w:r w:rsidR="00B15384"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povin</w:t>
      </w:r>
      <w:r w:rsid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B15384"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telefonicky nebo jiným obvyklým dálkovým způsobem informovat o pozitivním testu  poskytovatele  zdravotních  služeb v oboru praktického lékařství pro děti a dorost,</w:t>
      </w:r>
      <w:r w:rsidR="00833C13"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a ten je povinen rozhodnout o indikaci konfirmačního vyšetření metodou RT-PCR a vyplnit elektronickou žádanku k tomuto vyšetření</w:t>
      </w:r>
      <w:r w:rsidR="00833C13" w:rsidRPr="00084D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8726C9B" w14:textId="4A4B5EEF" w:rsidR="00833C13" w:rsidRPr="00084DE1" w:rsidRDefault="00833C13" w:rsidP="00515E8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84DE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Pokud je v důsledku mimořádných opatření (například mimořádným opatřením KHS) nebo z důvodu nařízení karantény znemožněna osobní přítomnost ve škole více než polovin</w:t>
      </w:r>
      <w:r w:rsidR="00515E8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ě</w:t>
      </w:r>
      <w:r w:rsidRPr="00084DE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dětí, žáků nebo studentů alespoň jedné</w:t>
      </w:r>
      <w:r w:rsidR="001F2731" w:rsidRPr="00084DE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084DE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třídy, přechází nepřítomní žáci na distanční výuku po dobu trvání tohoto stavu.</w:t>
      </w:r>
      <w:r w:rsidR="00B1538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084DE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Viz §</w:t>
      </w:r>
      <w:r w:rsidR="00B1538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084DE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184a odst.1 školského zákona.</w:t>
      </w:r>
    </w:p>
    <w:p w14:paraId="638378E2" w14:textId="50CE32B3" w:rsidR="00833C13" w:rsidRPr="00084DE1" w:rsidRDefault="00833C13" w:rsidP="00515E8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084DE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  ostatních  případech  škola  nemá  povinnost  poskytovat  nepřítomným  dětem vzdělávání distančním způsobem. Škola postupuje obdobně jako při běžné absenci</w:t>
      </w:r>
      <w:r w:rsidR="00515E8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383F28" w:rsidRPr="00084DE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</w:t>
      </w:r>
      <w:r w:rsidR="00515E8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084DE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studijní podporu na dálku</w:t>
      </w:r>
      <w:r w:rsidR="00383F28" w:rsidRPr="00084DE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</w:p>
    <w:p w14:paraId="10852E7A" w14:textId="6054AF06" w:rsidR="007428E2" w:rsidRPr="00084DE1" w:rsidRDefault="007428E2" w:rsidP="00515E8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14:paraId="2BCB5591" w14:textId="43197AF8" w:rsidR="007428E2" w:rsidRPr="00084DE1" w:rsidRDefault="007428E2" w:rsidP="00515E8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084DE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Děkuji všem rodičům za pochopení a za spolupráci.</w:t>
      </w:r>
    </w:p>
    <w:p w14:paraId="745BC069" w14:textId="7EF17DB1" w:rsidR="007428E2" w:rsidRPr="00084DE1" w:rsidRDefault="007428E2" w:rsidP="00084DE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14:paraId="116FF1C1" w14:textId="7BB5DD35" w:rsidR="007428E2" w:rsidRPr="00084DE1" w:rsidRDefault="007428E2" w:rsidP="00084DE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084DE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                                                                            Mgr. Lenka Povondrová</w:t>
      </w:r>
    </w:p>
    <w:p w14:paraId="0AF42987" w14:textId="70CA6730" w:rsidR="007428E2" w:rsidRPr="00084DE1" w:rsidRDefault="007428E2" w:rsidP="00084DE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4DE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                                                                              ředitelka školy</w:t>
      </w:r>
    </w:p>
    <w:p w14:paraId="2349CB08" w14:textId="77777777" w:rsidR="00833C13" w:rsidRPr="00084DE1" w:rsidRDefault="00833C13" w:rsidP="00084DE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6FAF98F" w14:textId="77777777" w:rsidR="008828D1" w:rsidRPr="00084DE1" w:rsidRDefault="008828D1" w:rsidP="00084DE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828D1" w:rsidRPr="0008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2C12"/>
    <w:multiLevelType w:val="hybridMultilevel"/>
    <w:tmpl w:val="D01ED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F25E8"/>
    <w:multiLevelType w:val="hybridMultilevel"/>
    <w:tmpl w:val="BB2877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84"/>
    <w:rsid w:val="000279B0"/>
    <w:rsid w:val="000563FF"/>
    <w:rsid w:val="00084DE1"/>
    <w:rsid w:val="001F2731"/>
    <w:rsid w:val="002202DF"/>
    <w:rsid w:val="00383F28"/>
    <w:rsid w:val="003F2E85"/>
    <w:rsid w:val="004C156E"/>
    <w:rsid w:val="00512C84"/>
    <w:rsid w:val="00515E8A"/>
    <w:rsid w:val="005651E1"/>
    <w:rsid w:val="005E100C"/>
    <w:rsid w:val="007428E2"/>
    <w:rsid w:val="00833C13"/>
    <w:rsid w:val="008828D1"/>
    <w:rsid w:val="008D62A1"/>
    <w:rsid w:val="00A65170"/>
    <w:rsid w:val="00AE7CEC"/>
    <w:rsid w:val="00B15384"/>
    <w:rsid w:val="00C44E06"/>
    <w:rsid w:val="00E1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78A3"/>
  <w15:chartTrackingRefBased/>
  <w15:docId w15:val="{EECBBE05-759D-42AA-BC17-08C60736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77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865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427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4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Povondrová</dc:creator>
  <cp:keywords/>
  <dc:description/>
  <cp:lastModifiedBy>Jana Hošková</cp:lastModifiedBy>
  <cp:revision>2</cp:revision>
  <dcterms:created xsi:type="dcterms:W3CDTF">2021-11-17T21:11:00Z</dcterms:created>
  <dcterms:modified xsi:type="dcterms:W3CDTF">2021-11-17T21:11:00Z</dcterms:modified>
</cp:coreProperties>
</file>