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7FA9" w14:textId="0D636112" w:rsidR="004E7C9F" w:rsidRPr="00031FB6" w:rsidRDefault="00D8673D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Základní škola a mateřská škola Lukavec, </w:t>
      </w:r>
      <w:r w:rsidR="00031FB6"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>N</w:t>
      </w:r>
      <w:r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 </w:t>
      </w:r>
      <w:r w:rsidR="00031FB6"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>Po</w:t>
      </w:r>
      <w:r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>dskalí 282, 394 26 Lukavec</w:t>
      </w:r>
    </w:p>
    <w:p w14:paraId="388FB11A" w14:textId="7B8A09CF" w:rsidR="00031FB6" w:rsidRPr="00031FB6" w:rsidRDefault="00031FB6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A74275" w14:textId="77777777" w:rsidR="00031FB6" w:rsidRPr="00031FB6" w:rsidRDefault="00031FB6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21BBE99" w14:textId="38D00A48" w:rsidR="001F0759" w:rsidRPr="00976AC2" w:rsidRDefault="001F0759" w:rsidP="009D0904">
      <w:pPr>
        <w:pStyle w:val="Default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 w:rsidRPr="00976AC2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Informace k organizaci zápis</w:t>
      </w:r>
      <w:r w:rsidR="00031FB6" w:rsidRPr="00976AC2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u</w:t>
      </w:r>
      <w:r w:rsidRPr="00976AC2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 xml:space="preserve"> k povinné školní docházce</w:t>
      </w:r>
    </w:p>
    <w:p w14:paraId="6D6BCACC" w14:textId="72C26D87" w:rsidR="001F0759" w:rsidRPr="00031FB6" w:rsidRDefault="001F0759" w:rsidP="009D090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7F0CCE7" w14:textId="5BF1934E" w:rsidR="004E7C9F" w:rsidRPr="00031FB6" w:rsidRDefault="004E7C9F" w:rsidP="009D090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DAD0BEC" w14:textId="201E3433" w:rsidR="004E7C9F" w:rsidRPr="00031FB6" w:rsidRDefault="004E7C9F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Zápis do 1. ročníku Základní školy a </w:t>
      </w:r>
      <w:r w:rsidR="00F445C7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>ateřské školy Lukavec</w:t>
      </w:r>
      <w:r w:rsidR="00031FB6" w:rsidRPr="00031F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bude probíhat </w:t>
      </w:r>
    </w:p>
    <w:p w14:paraId="72AB6A89" w14:textId="3522F0F2" w:rsidR="004E7C9F" w:rsidRPr="00031FB6" w:rsidRDefault="004E7C9F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825267" w14:textId="60E1D955" w:rsidR="004E7C9F" w:rsidRPr="00031FB6" w:rsidRDefault="00155E0F" w:rsidP="009D09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="004E7C9F" w:rsidRPr="00031F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dubna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4E7C9F" w:rsidRPr="00031FB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od 13 do 16 hodin v budově základní školy</w:t>
      </w:r>
      <w:r w:rsidR="00031F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563C63A9" w14:textId="6B49DCB4" w:rsidR="004E7C9F" w:rsidRPr="00031FB6" w:rsidRDefault="004E7C9F" w:rsidP="009D090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42F1C37" w14:textId="77777777" w:rsidR="00D8673D" w:rsidRPr="00031FB6" w:rsidRDefault="00D8673D" w:rsidP="00D867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BA4C4DA" w14:textId="6569DCD2" w:rsidR="00D8673D" w:rsidRPr="00976AC2" w:rsidRDefault="00D8673D" w:rsidP="00D8673D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76AC2">
        <w:rPr>
          <w:rFonts w:ascii="Times New Roman" w:hAnsi="Times New Roman" w:cs="Times New Roman"/>
          <w:b/>
          <w:bCs/>
          <w:color w:val="auto"/>
          <w:sz w:val="28"/>
          <w:szCs w:val="28"/>
        </w:rPr>
        <w:t>Kritéria pro přijetí dítěte do základní školy</w:t>
      </w:r>
      <w:r w:rsidRPr="00976A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9495954" w14:textId="77777777" w:rsidR="00F13F92" w:rsidRPr="00C52334" w:rsidRDefault="00F13F92" w:rsidP="00D8673D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85C1D5" w14:textId="4E7BE72E" w:rsidR="00F13F92" w:rsidRPr="00155E0F" w:rsidRDefault="00E85246" w:rsidP="00F13F92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155E0F">
        <w:rPr>
          <w:rFonts w:ascii="Times New Roman" w:hAnsi="Times New Roman" w:cs="Times New Roman"/>
          <w:color w:val="auto"/>
        </w:rPr>
        <w:t>k</w:t>
      </w:r>
      <w:r w:rsidR="00F13F92" w:rsidRPr="00155E0F">
        <w:rPr>
          <w:rFonts w:ascii="Times New Roman" w:hAnsi="Times New Roman" w:cs="Times New Roman"/>
          <w:color w:val="auto"/>
        </w:rPr>
        <w:t>apacita 1. ročníku ZŠ – 20 žáků</w:t>
      </w:r>
    </w:p>
    <w:p w14:paraId="4F78364A" w14:textId="512FF993" w:rsidR="00F13F92" w:rsidRPr="00155E0F" w:rsidRDefault="00E85246" w:rsidP="00B6170E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155E0F">
        <w:rPr>
          <w:rFonts w:ascii="Times New Roman" w:hAnsi="Times New Roman" w:cs="Times New Roman"/>
          <w:color w:val="auto"/>
        </w:rPr>
        <w:t>z</w:t>
      </w:r>
      <w:r w:rsidR="00B6170E" w:rsidRPr="00155E0F">
        <w:rPr>
          <w:rFonts w:ascii="Times New Roman" w:hAnsi="Times New Roman" w:cs="Times New Roman"/>
          <w:color w:val="auto"/>
        </w:rPr>
        <w:t>ákonem stanovený věk dítěte</w:t>
      </w:r>
    </w:p>
    <w:p w14:paraId="453F2688" w14:textId="16DDB7B9" w:rsidR="00F13F92" w:rsidRPr="00155E0F" w:rsidRDefault="00E85246" w:rsidP="00B6170E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155E0F">
        <w:rPr>
          <w:rFonts w:ascii="Times New Roman" w:hAnsi="Times New Roman" w:cs="Times New Roman"/>
          <w:color w:val="auto"/>
        </w:rPr>
        <w:t>š</w:t>
      </w:r>
      <w:r w:rsidR="00F13F92" w:rsidRPr="00155E0F">
        <w:rPr>
          <w:rFonts w:ascii="Times New Roman" w:hAnsi="Times New Roman" w:cs="Times New Roman"/>
          <w:color w:val="auto"/>
        </w:rPr>
        <w:t>kolní zralost dítěte</w:t>
      </w:r>
    </w:p>
    <w:p w14:paraId="591E4F3E" w14:textId="4534E97A" w:rsidR="00D8673D" w:rsidRDefault="00D8673D" w:rsidP="009D090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FFBB8B7" w14:textId="77777777" w:rsidR="00F13F92" w:rsidRPr="00976AC2" w:rsidRDefault="00F13F92" w:rsidP="00F13F92">
      <w:pPr>
        <w:tabs>
          <w:tab w:val="center" w:pos="637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AC2">
        <w:rPr>
          <w:rFonts w:ascii="Times New Roman" w:hAnsi="Times New Roman" w:cs="Times New Roman"/>
          <w:b/>
          <w:bCs/>
          <w:sz w:val="28"/>
          <w:szCs w:val="28"/>
        </w:rPr>
        <w:t>Dokumenty a formuláře které je nutné při zápisu předložit a doložit:</w:t>
      </w:r>
    </w:p>
    <w:p w14:paraId="06EA26A4" w14:textId="77777777" w:rsidR="00F13F92" w:rsidRPr="00F13F92" w:rsidRDefault="00F13F92" w:rsidP="00F13F92">
      <w:pPr>
        <w:tabs>
          <w:tab w:val="center" w:pos="6379"/>
        </w:tabs>
        <w:jc w:val="both"/>
        <w:rPr>
          <w:rFonts w:ascii="Times New Roman" w:hAnsi="Times New Roman" w:cs="Times New Roman"/>
          <w:szCs w:val="24"/>
        </w:rPr>
      </w:pPr>
    </w:p>
    <w:p w14:paraId="5FD9131B" w14:textId="23C05C4A" w:rsidR="00F13F92" w:rsidRPr="00155E0F" w:rsidRDefault="006254B1" w:rsidP="006254B1">
      <w:pPr>
        <w:pStyle w:val="Odstavecseseznamem"/>
        <w:tabs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0F">
        <w:rPr>
          <w:rFonts w:ascii="Times New Roman" w:hAnsi="Times New Roman" w:cs="Times New Roman"/>
          <w:sz w:val="24"/>
          <w:szCs w:val="24"/>
        </w:rPr>
        <w:t xml:space="preserve">1/ </w:t>
      </w:r>
      <w:r w:rsidR="00F13F92" w:rsidRPr="00155E0F">
        <w:rPr>
          <w:rFonts w:ascii="Times New Roman" w:hAnsi="Times New Roman" w:cs="Times New Roman"/>
          <w:sz w:val="24"/>
          <w:szCs w:val="24"/>
        </w:rPr>
        <w:t>kopie rodného listu dítěte</w:t>
      </w:r>
    </w:p>
    <w:p w14:paraId="25BECF1F" w14:textId="2AEC1A3B" w:rsidR="00F13F92" w:rsidRPr="00155E0F" w:rsidRDefault="006254B1" w:rsidP="006254B1">
      <w:pPr>
        <w:pStyle w:val="Odstavecseseznamem"/>
        <w:tabs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0F">
        <w:rPr>
          <w:rFonts w:ascii="Times New Roman" w:hAnsi="Times New Roman" w:cs="Times New Roman"/>
          <w:sz w:val="24"/>
          <w:szCs w:val="24"/>
        </w:rPr>
        <w:t xml:space="preserve">2/ </w:t>
      </w:r>
      <w:r w:rsidR="00F13F92" w:rsidRPr="00155E0F">
        <w:rPr>
          <w:rFonts w:ascii="Times New Roman" w:hAnsi="Times New Roman" w:cs="Times New Roman"/>
          <w:sz w:val="24"/>
          <w:szCs w:val="24"/>
        </w:rPr>
        <w:t>žádost o přijetí k základnímu vzdělávání</w:t>
      </w:r>
    </w:p>
    <w:p w14:paraId="241CA9B6" w14:textId="318D9E62" w:rsidR="00F13F92" w:rsidRPr="00155E0F" w:rsidRDefault="006254B1" w:rsidP="006254B1">
      <w:pPr>
        <w:pStyle w:val="Odstavecseseznamem"/>
        <w:tabs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0F">
        <w:rPr>
          <w:rFonts w:ascii="Times New Roman" w:hAnsi="Times New Roman" w:cs="Times New Roman"/>
          <w:sz w:val="24"/>
          <w:szCs w:val="24"/>
        </w:rPr>
        <w:t xml:space="preserve">3/ </w:t>
      </w:r>
      <w:r w:rsidR="00F13F92" w:rsidRPr="00155E0F">
        <w:rPr>
          <w:rFonts w:ascii="Times New Roman" w:hAnsi="Times New Roman" w:cs="Times New Roman"/>
          <w:sz w:val="24"/>
          <w:szCs w:val="24"/>
        </w:rPr>
        <w:t>zápisní list</w:t>
      </w:r>
    </w:p>
    <w:p w14:paraId="7AA76F99" w14:textId="0409EDCC" w:rsidR="00F13F92" w:rsidRPr="00155E0F" w:rsidRDefault="006254B1" w:rsidP="006254B1">
      <w:pPr>
        <w:pStyle w:val="Odstavecseseznamem"/>
        <w:tabs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0F">
        <w:rPr>
          <w:rFonts w:ascii="Times New Roman" w:hAnsi="Times New Roman" w:cs="Times New Roman"/>
          <w:sz w:val="24"/>
          <w:szCs w:val="24"/>
        </w:rPr>
        <w:t xml:space="preserve">4/ </w:t>
      </w:r>
      <w:r w:rsidR="00F13F92" w:rsidRPr="00155E0F"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14:paraId="19EDB9C0" w14:textId="3F6B6652" w:rsidR="00F13F92" w:rsidRPr="00155E0F" w:rsidRDefault="00F13F92" w:rsidP="009D090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6413B39" w14:textId="3008B36D" w:rsidR="006254B1" w:rsidRPr="006254B1" w:rsidRDefault="006254B1" w:rsidP="00976AC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254B1">
        <w:rPr>
          <w:rFonts w:ascii="Times New Roman" w:hAnsi="Times New Roman" w:cs="Times New Roman"/>
          <w:color w:val="auto"/>
        </w:rPr>
        <w:t>Pozn.: V případě nemožnosti si vytisknout a vyplnit formuláře uvedené v bodech 2/-</w:t>
      </w:r>
      <w:r w:rsidR="00976AC2">
        <w:rPr>
          <w:rFonts w:ascii="Times New Roman" w:hAnsi="Times New Roman" w:cs="Times New Roman"/>
          <w:color w:val="auto"/>
        </w:rPr>
        <w:t xml:space="preserve"> </w:t>
      </w:r>
      <w:r w:rsidRPr="006254B1">
        <w:rPr>
          <w:rFonts w:ascii="Times New Roman" w:hAnsi="Times New Roman" w:cs="Times New Roman"/>
          <w:color w:val="auto"/>
        </w:rPr>
        <w:t>4/</w:t>
      </w:r>
      <w:r>
        <w:rPr>
          <w:rFonts w:ascii="Times New Roman" w:hAnsi="Times New Roman" w:cs="Times New Roman"/>
          <w:color w:val="auto"/>
        </w:rPr>
        <w:t>, je tyto</w:t>
      </w:r>
      <w:r w:rsidR="00F445C7">
        <w:rPr>
          <w:rFonts w:ascii="Times New Roman" w:hAnsi="Times New Roman" w:cs="Times New Roman"/>
          <w:color w:val="auto"/>
        </w:rPr>
        <w:t xml:space="preserve"> formuláře</w:t>
      </w:r>
      <w:r>
        <w:rPr>
          <w:rFonts w:ascii="Times New Roman" w:hAnsi="Times New Roman" w:cs="Times New Roman"/>
          <w:color w:val="auto"/>
        </w:rPr>
        <w:t xml:space="preserve"> možné vyplnit při zápisu. Formuláře je možné </w:t>
      </w:r>
      <w:r w:rsidR="00E85246">
        <w:rPr>
          <w:rFonts w:ascii="Times New Roman" w:hAnsi="Times New Roman" w:cs="Times New Roman"/>
          <w:color w:val="auto"/>
        </w:rPr>
        <w:t xml:space="preserve">si </w:t>
      </w:r>
      <w:r>
        <w:rPr>
          <w:rFonts w:ascii="Times New Roman" w:hAnsi="Times New Roman" w:cs="Times New Roman"/>
          <w:color w:val="auto"/>
        </w:rPr>
        <w:t xml:space="preserve">stáhnout na stránkách školy </w:t>
      </w:r>
      <w:hyperlink r:id="rId8" w:history="1">
        <w:r w:rsidRPr="00817EA4">
          <w:rPr>
            <w:rStyle w:val="Hypertextovodkaz"/>
            <w:rFonts w:ascii="Times New Roman" w:hAnsi="Times New Roman" w:cs="Times New Roman"/>
            <w:color w:val="FF0000"/>
          </w:rPr>
          <w:t>www.zslukavec.cz</w:t>
        </w:r>
      </w:hyperlink>
      <w:r>
        <w:rPr>
          <w:rFonts w:ascii="Times New Roman" w:hAnsi="Times New Roman" w:cs="Times New Roman"/>
          <w:color w:val="auto"/>
        </w:rPr>
        <w:t xml:space="preserve">, v části </w:t>
      </w:r>
      <w:r w:rsidRPr="00817EA4">
        <w:rPr>
          <w:rFonts w:ascii="Times New Roman" w:hAnsi="Times New Roman" w:cs="Times New Roman"/>
          <w:b/>
          <w:bCs/>
          <w:color w:val="auto"/>
        </w:rPr>
        <w:t>Základní škola</w:t>
      </w:r>
      <w:r>
        <w:rPr>
          <w:rFonts w:ascii="Times New Roman" w:hAnsi="Times New Roman" w:cs="Times New Roman"/>
          <w:color w:val="auto"/>
        </w:rPr>
        <w:t xml:space="preserve">, v oddílu </w:t>
      </w:r>
      <w:r w:rsidRPr="00817EA4">
        <w:rPr>
          <w:rFonts w:ascii="Times New Roman" w:hAnsi="Times New Roman" w:cs="Times New Roman"/>
          <w:b/>
          <w:bCs/>
          <w:color w:val="auto"/>
        </w:rPr>
        <w:t xml:space="preserve">Pro rodiče </w:t>
      </w:r>
      <w:r w:rsidR="00E85246" w:rsidRPr="00817EA4">
        <w:rPr>
          <w:rFonts w:ascii="Times New Roman" w:hAnsi="Times New Roman" w:cs="Times New Roman"/>
          <w:b/>
          <w:bCs/>
          <w:color w:val="auto"/>
        </w:rPr>
        <w:t>budoucích prvňáčků</w:t>
      </w:r>
      <w:r w:rsidR="00E85246">
        <w:rPr>
          <w:rFonts w:ascii="Times New Roman" w:hAnsi="Times New Roman" w:cs="Times New Roman"/>
          <w:color w:val="auto"/>
        </w:rPr>
        <w:t>.</w:t>
      </w:r>
    </w:p>
    <w:p w14:paraId="237E0E74" w14:textId="77777777" w:rsidR="00E85246" w:rsidRDefault="00E85246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</w:p>
    <w:p w14:paraId="1F6DF9F1" w14:textId="68B93047" w:rsidR="00991953" w:rsidRPr="00031FB6" w:rsidRDefault="00991953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t xml:space="preserve">Zápis dětí do základních škol vychází z ustanovení zákona č. 561/2004 Sb., o předškolním, základním, středním, vyšším odborném a jiném vzdělávání (školský zákon), ve znění pozdějších předpisů, kde je specifikován takto: </w:t>
      </w:r>
    </w:p>
    <w:p w14:paraId="591A4A85" w14:textId="77777777" w:rsidR="00991953" w:rsidRPr="00031FB6" w:rsidRDefault="00991953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t xml:space="preserve">§ 36 odst. 3 školského zákona: </w:t>
      </w:r>
      <w:r w:rsidRPr="00031FB6">
        <w:rPr>
          <w:rFonts w:ascii="Times New Roman" w:hAnsi="Times New Roman" w:cs="Times New Roman"/>
          <w:b/>
          <w:bCs/>
          <w:color w:val="auto"/>
        </w:rPr>
        <w:t>Povinná školní docházka začíná počátkem školního roku, který následuje po dni, kdy dítě dosáhne šestého roku věku, pokud mu není povolen odklad</w:t>
      </w:r>
      <w:r w:rsidRPr="00031FB6">
        <w:rPr>
          <w:rFonts w:ascii="Times New Roman" w:hAnsi="Times New Roman" w:cs="Times New Roman"/>
          <w:color w:val="auto"/>
        </w:rPr>
        <w:t xml:space="preserve">. Dítě, které dosáhne šestého roku věku v době od září do konce června příslušného školního roku, může být přijato k plnění povinné školní docházky již v tomto školním roce, je-li přiměřeně tělesně i duševně vyspělé a požádá-li o to jeho zákonný zástupce. Podmínkou přijetí dítěte narozeného v období od září do konce prosince k plnění povinné školní docházky podle věty druhé je také doporučující vyjádření školského poradenského zařízení, podmínkou přijetí dítěte narozeného od ledna do konce června doporučující vyjádření školského poradenského zařízení a odborného lékaře, která k žádosti </w:t>
      </w:r>
      <w:proofErr w:type="gramStart"/>
      <w:r w:rsidRPr="00031FB6">
        <w:rPr>
          <w:rFonts w:ascii="Times New Roman" w:hAnsi="Times New Roman" w:cs="Times New Roman"/>
          <w:color w:val="auto"/>
        </w:rPr>
        <w:t>přiloží</w:t>
      </w:r>
      <w:proofErr w:type="gramEnd"/>
      <w:r w:rsidRPr="00031FB6">
        <w:rPr>
          <w:rFonts w:ascii="Times New Roman" w:hAnsi="Times New Roman" w:cs="Times New Roman"/>
          <w:color w:val="auto"/>
        </w:rPr>
        <w:t xml:space="preserve"> zákonný zástupce. </w:t>
      </w:r>
    </w:p>
    <w:p w14:paraId="60A9C474" w14:textId="77777777" w:rsidR="00D007B1" w:rsidRPr="00031FB6" w:rsidRDefault="00991953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lastRenderedPageBreak/>
        <w:t>§ 36 odst. 4 školského zákona</w:t>
      </w:r>
      <w:r w:rsidR="00D007B1" w:rsidRPr="00031FB6">
        <w:rPr>
          <w:rFonts w:ascii="Times New Roman" w:hAnsi="Times New Roman" w:cs="Times New Roman"/>
          <w:color w:val="auto"/>
        </w:rPr>
        <w:t>, ve znění účinném od 1. 1. 2017</w:t>
      </w:r>
      <w:r w:rsidRPr="00031FB6">
        <w:rPr>
          <w:rFonts w:ascii="Times New Roman" w:hAnsi="Times New Roman" w:cs="Times New Roman"/>
          <w:color w:val="auto"/>
        </w:rPr>
        <w:t xml:space="preserve">: </w:t>
      </w:r>
      <w:r w:rsidRPr="00031FB6">
        <w:rPr>
          <w:rFonts w:ascii="Times New Roman" w:hAnsi="Times New Roman" w:cs="Times New Roman"/>
          <w:b/>
          <w:bCs/>
          <w:color w:val="auto"/>
        </w:rPr>
        <w:t>Zákonný zástupce je povinen přihlásit dítě k zápisu k povinné školní docházce, a to v době od 1. dubna do 30. dubna kalendářního roku, v němž má dítě zahájit povinnou školní docházku.</w:t>
      </w:r>
      <w:r w:rsidRPr="00031FB6">
        <w:rPr>
          <w:rFonts w:ascii="Times New Roman" w:hAnsi="Times New Roman" w:cs="Times New Roman"/>
          <w:color w:val="auto"/>
        </w:rPr>
        <w:t xml:space="preserve"> </w:t>
      </w:r>
    </w:p>
    <w:p w14:paraId="6C0DDDE7" w14:textId="1D8F00E8" w:rsidR="00D007B1" w:rsidRPr="00031FB6" w:rsidRDefault="00991953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t>§ 37 odst. 1 školského zákona</w:t>
      </w:r>
      <w:r w:rsidR="00D007B1" w:rsidRPr="00031FB6">
        <w:rPr>
          <w:rFonts w:ascii="Times New Roman" w:hAnsi="Times New Roman" w:cs="Times New Roman"/>
          <w:color w:val="auto"/>
        </w:rPr>
        <w:t>, ve znění účinném od 1. 1. 2017</w:t>
      </w:r>
      <w:r w:rsidRPr="00031FB6">
        <w:rPr>
          <w:rFonts w:ascii="Times New Roman" w:hAnsi="Times New Roman" w:cs="Times New Roman"/>
          <w:color w:val="auto"/>
        </w:rPr>
        <w:t xml:space="preserve">: </w:t>
      </w:r>
      <w:r w:rsidRPr="00031FB6">
        <w:rPr>
          <w:rFonts w:ascii="Times New Roman" w:hAnsi="Times New Roman" w:cs="Times New Roman"/>
          <w:b/>
          <w:bCs/>
          <w:color w:val="auto"/>
        </w:rPr>
        <w:t xml:space="preserve">Není-li dítě tělesně nebo duševně </w:t>
      </w:r>
      <w:r w:rsidR="007239CD" w:rsidRPr="00031FB6">
        <w:rPr>
          <w:rFonts w:ascii="Times New Roman" w:hAnsi="Times New Roman" w:cs="Times New Roman"/>
          <w:b/>
          <w:bCs/>
          <w:color w:val="auto"/>
        </w:rPr>
        <w:t>přiměřeně vyspělé a </w:t>
      </w:r>
      <w:r w:rsidRPr="00031FB6">
        <w:rPr>
          <w:rFonts w:ascii="Times New Roman" w:hAnsi="Times New Roman" w:cs="Times New Roman"/>
          <w:b/>
          <w:bCs/>
          <w:color w:val="auto"/>
        </w:rPr>
        <w:t>požádá-li o to písemně zákonný zástupce dítěte v době zápisu dítěte k</w:t>
      </w:r>
      <w:r w:rsidR="003E6E69">
        <w:rPr>
          <w:rFonts w:ascii="Times New Roman" w:hAnsi="Times New Roman" w:cs="Times New Roman"/>
          <w:b/>
          <w:bCs/>
          <w:color w:val="auto"/>
        </w:rPr>
        <w:t> </w:t>
      </w:r>
      <w:r w:rsidRPr="00031FB6">
        <w:rPr>
          <w:rFonts w:ascii="Times New Roman" w:hAnsi="Times New Roman" w:cs="Times New Roman"/>
          <w:b/>
          <w:bCs/>
          <w:color w:val="auto"/>
        </w:rPr>
        <w:t xml:space="preserve">povinné školní docházce podle § 36 odst. 4, </w:t>
      </w:r>
      <w:proofErr w:type="gramStart"/>
      <w:r w:rsidRPr="00031FB6">
        <w:rPr>
          <w:rFonts w:ascii="Times New Roman" w:hAnsi="Times New Roman" w:cs="Times New Roman"/>
          <w:b/>
          <w:bCs/>
          <w:color w:val="auto"/>
        </w:rPr>
        <w:t>odloží</w:t>
      </w:r>
      <w:proofErr w:type="gramEnd"/>
      <w:r w:rsidRPr="00031FB6">
        <w:rPr>
          <w:rFonts w:ascii="Times New Roman" w:hAnsi="Times New Roman" w:cs="Times New Roman"/>
          <w:b/>
          <w:bCs/>
          <w:color w:val="auto"/>
        </w:rPr>
        <w:t xml:space="preserve"> ředitel školy začátek povinné školní docházky o jeden školní rok</w:t>
      </w:r>
      <w:r w:rsidRPr="00031FB6">
        <w:rPr>
          <w:rFonts w:ascii="Times New Roman" w:hAnsi="Times New Roman" w:cs="Times New Roman"/>
          <w:color w:val="auto"/>
        </w:rPr>
        <w:t xml:space="preserve">, pokud je žádost doložena </w:t>
      </w:r>
      <w:r w:rsidRPr="00031FB6">
        <w:rPr>
          <w:rFonts w:ascii="Times New Roman" w:hAnsi="Times New Roman" w:cs="Times New Roman"/>
          <w:b/>
          <w:bCs/>
          <w:color w:val="auto"/>
        </w:rPr>
        <w:t xml:space="preserve">doporučujícím posouzením příslušného školského poradenského zařízení a odborného lékaře nebo klinického psychologa. </w:t>
      </w:r>
      <w:r w:rsidRPr="00031FB6">
        <w:rPr>
          <w:rFonts w:ascii="Times New Roman" w:hAnsi="Times New Roman" w:cs="Times New Roman"/>
          <w:color w:val="auto"/>
        </w:rPr>
        <w:t>Začátek povinné školní docházky lze odložit nejdé</w:t>
      </w:r>
      <w:r w:rsidR="00463C36" w:rsidRPr="00031FB6">
        <w:rPr>
          <w:rFonts w:ascii="Times New Roman" w:hAnsi="Times New Roman" w:cs="Times New Roman"/>
          <w:color w:val="auto"/>
        </w:rPr>
        <w:t>le do zahájení školního roku, v </w:t>
      </w:r>
      <w:r w:rsidRPr="00031FB6">
        <w:rPr>
          <w:rFonts w:ascii="Times New Roman" w:hAnsi="Times New Roman" w:cs="Times New Roman"/>
          <w:color w:val="auto"/>
        </w:rPr>
        <w:t xml:space="preserve">němž dítě </w:t>
      </w:r>
      <w:proofErr w:type="gramStart"/>
      <w:r w:rsidRPr="00031FB6">
        <w:rPr>
          <w:rFonts w:ascii="Times New Roman" w:hAnsi="Times New Roman" w:cs="Times New Roman"/>
          <w:color w:val="auto"/>
        </w:rPr>
        <w:t>dovrší</w:t>
      </w:r>
      <w:proofErr w:type="gramEnd"/>
      <w:r w:rsidRPr="00031FB6">
        <w:rPr>
          <w:rFonts w:ascii="Times New Roman" w:hAnsi="Times New Roman" w:cs="Times New Roman"/>
          <w:color w:val="auto"/>
        </w:rPr>
        <w:t xml:space="preserve"> osmý rok věku. </w:t>
      </w:r>
    </w:p>
    <w:p w14:paraId="6D29E633" w14:textId="164BA258" w:rsidR="00991953" w:rsidRDefault="00991953" w:rsidP="00976AC2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t xml:space="preserve">§ 37 odst. 2 školského zákona: </w:t>
      </w:r>
      <w:r w:rsidRPr="00031FB6">
        <w:rPr>
          <w:rFonts w:ascii="Times New Roman" w:hAnsi="Times New Roman" w:cs="Times New Roman"/>
          <w:b/>
          <w:bCs/>
          <w:color w:val="auto"/>
        </w:rPr>
        <w:t>Při zápisu do prvního ročníku základní škola informuje zákonného zástupce dítěte o možnosti odkladu povinné školní docházky.</w:t>
      </w:r>
      <w:r w:rsidRPr="00031FB6">
        <w:rPr>
          <w:rFonts w:ascii="Times New Roman" w:hAnsi="Times New Roman" w:cs="Times New Roman"/>
          <w:color w:val="auto"/>
        </w:rPr>
        <w:t xml:space="preserve"> </w:t>
      </w:r>
    </w:p>
    <w:p w14:paraId="671AC9C3" w14:textId="77777777" w:rsidR="000240E7" w:rsidRDefault="000240E7" w:rsidP="00976AC2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929E32A" w14:textId="1A4BC03E" w:rsidR="00991953" w:rsidRPr="00031FB6" w:rsidRDefault="00991953" w:rsidP="00976A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031FB6">
        <w:rPr>
          <w:rFonts w:ascii="Times New Roman" w:hAnsi="Times New Roman" w:cs="Times New Roman"/>
          <w:b/>
          <w:bCs/>
        </w:rPr>
        <w:t>Dále se doporučuje</w:t>
      </w:r>
      <w:r w:rsidRPr="00031FB6">
        <w:rPr>
          <w:rFonts w:ascii="Times New Roman" w:hAnsi="Times New Roman" w:cs="Times New Roman"/>
        </w:rPr>
        <w:t xml:space="preserve">, aby byla škola zákonnými zástupci informována o údajích potřebných pro účely nastavení vhodných podpůrných opatření pro budoucího žáka školy: </w:t>
      </w:r>
    </w:p>
    <w:p w14:paraId="06FCC3F6" w14:textId="77777777" w:rsidR="00991953" w:rsidRPr="00031FB6" w:rsidRDefault="00991953" w:rsidP="00976AC2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031FB6">
        <w:rPr>
          <w:rFonts w:ascii="Times New Roman" w:hAnsi="Times New Roman" w:cs="Times New Roman"/>
          <w:color w:val="auto"/>
        </w:rPr>
        <w:t>o znevýhodnění dítěte, uvedeném v § 16 školského zákona, údaje o mimořádném nadání, údaje o podpůrných opatřeních poskytovaných dítěti školou v souladu s § 16 školského zákona, a o závěrech vyšetření uvedených v doporučení školského poradenského zařízení,</w:t>
      </w:r>
    </w:p>
    <w:p w14:paraId="73554E1E" w14:textId="2F3764B0" w:rsidR="000477F2" w:rsidRPr="000477F2" w:rsidRDefault="00991953" w:rsidP="00976AC2">
      <w:pPr>
        <w:pStyle w:val="Default"/>
        <w:numPr>
          <w:ilvl w:val="0"/>
          <w:numId w:val="15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7F2">
        <w:rPr>
          <w:rFonts w:ascii="Times New Roman" w:hAnsi="Times New Roman" w:cs="Times New Roman"/>
          <w:color w:val="auto"/>
        </w:rPr>
        <w:t xml:space="preserve">údaji o zdravotní způsobilosti </w:t>
      </w:r>
      <w:r w:rsidR="009A158B" w:rsidRPr="000477F2">
        <w:rPr>
          <w:rFonts w:ascii="Times New Roman" w:hAnsi="Times New Roman" w:cs="Times New Roman"/>
          <w:color w:val="auto"/>
        </w:rPr>
        <w:t xml:space="preserve">dítěte </w:t>
      </w:r>
      <w:r w:rsidRPr="000477F2">
        <w:rPr>
          <w:rFonts w:ascii="Times New Roman" w:hAnsi="Times New Roman" w:cs="Times New Roman"/>
          <w:color w:val="auto"/>
        </w:rPr>
        <w:t>ke vzdělávání a o zdravotních obtížích, které by mohly mít vliv na průběh vzdělávání.</w:t>
      </w:r>
    </w:p>
    <w:p w14:paraId="7B1E8994" w14:textId="5D90E435" w:rsidR="000477F2" w:rsidRDefault="000477F2" w:rsidP="000477F2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</w:rPr>
      </w:pPr>
    </w:p>
    <w:p w14:paraId="1A8F9F65" w14:textId="2446BFB6" w:rsidR="000477F2" w:rsidRDefault="00976AC2" w:rsidP="00976AC2">
      <w:pPr>
        <w:pStyle w:val="Default"/>
        <w:spacing w:after="200" w:line="276" w:lineRule="auto"/>
        <w:ind w:left="5664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Mgr. </w:t>
      </w:r>
      <w:r w:rsidR="00155E0F">
        <w:rPr>
          <w:rFonts w:ascii="Times New Roman" w:hAnsi="Times New Roman" w:cs="Times New Roman"/>
          <w:color w:val="auto"/>
        </w:rPr>
        <w:t xml:space="preserve">Jaroslav </w:t>
      </w:r>
      <w:proofErr w:type="spellStart"/>
      <w:r w:rsidR="00155E0F">
        <w:rPr>
          <w:rFonts w:ascii="Times New Roman" w:hAnsi="Times New Roman" w:cs="Times New Roman"/>
          <w:color w:val="auto"/>
        </w:rPr>
        <w:t>Skolek</w:t>
      </w:r>
      <w:proofErr w:type="spellEnd"/>
    </w:p>
    <w:p w14:paraId="1D0ED648" w14:textId="23DF8ED6" w:rsidR="000477F2" w:rsidRPr="000477F2" w:rsidRDefault="00976AC2" w:rsidP="00976AC2">
      <w:pPr>
        <w:pStyle w:val="Default"/>
        <w:spacing w:after="200" w:line="276" w:lineRule="auto"/>
        <w:ind w:left="566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ř</w:t>
      </w:r>
      <w:r w:rsidR="000477F2">
        <w:rPr>
          <w:rFonts w:ascii="Times New Roman" w:hAnsi="Times New Roman" w:cs="Times New Roman"/>
          <w:color w:val="auto"/>
        </w:rPr>
        <w:t>editel školy</w:t>
      </w:r>
    </w:p>
    <w:sectPr w:rsidR="000477F2" w:rsidRPr="000477F2" w:rsidSect="00031FB6">
      <w:foot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17CC" w14:textId="77777777" w:rsidR="00B46EC6" w:rsidRDefault="00B46EC6" w:rsidP="00CA1272">
      <w:r>
        <w:separator/>
      </w:r>
    </w:p>
  </w:endnote>
  <w:endnote w:type="continuationSeparator" w:id="0">
    <w:p w14:paraId="3CA70294" w14:textId="77777777" w:rsidR="00B46EC6" w:rsidRDefault="00B46EC6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1240F5A" w14:textId="6C96E34B" w:rsidR="004C2DE9" w:rsidRPr="005F391B" w:rsidRDefault="00893C82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4C2DE9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A97191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0739" w14:textId="77777777" w:rsidR="00B46EC6" w:rsidRDefault="00B46EC6" w:rsidP="00CA1272">
      <w:r>
        <w:separator/>
      </w:r>
    </w:p>
  </w:footnote>
  <w:footnote w:type="continuationSeparator" w:id="0">
    <w:p w14:paraId="3D9C5F76" w14:textId="77777777" w:rsidR="00B46EC6" w:rsidRDefault="00B46EC6" w:rsidP="00CA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F49"/>
    <w:multiLevelType w:val="hybridMultilevel"/>
    <w:tmpl w:val="8DC8D588"/>
    <w:lvl w:ilvl="0" w:tplc="F4867F5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F30"/>
    <w:multiLevelType w:val="hybridMultilevel"/>
    <w:tmpl w:val="B2C6CFFE"/>
    <w:lvl w:ilvl="0" w:tplc="1920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9301">
    <w:abstractNumId w:val="15"/>
  </w:num>
  <w:num w:numId="2" w16cid:durableId="1670210214">
    <w:abstractNumId w:val="12"/>
  </w:num>
  <w:num w:numId="3" w16cid:durableId="1458723595">
    <w:abstractNumId w:val="9"/>
  </w:num>
  <w:num w:numId="4" w16cid:durableId="39788846">
    <w:abstractNumId w:val="19"/>
  </w:num>
  <w:num w:numId="5" w16cid:durableId="1023673404">
    <w:abstractNumId w:val="16"/>
  </w:num>
  <w:num w:numId="6" w16cid:durableId="1644458791">
    <w:abstractNumId w:val="18"/>
  </w:num>
  <w:num w:numId="7" w16cid:durableId="1241720455">
    <w:abstractNumId w:val="4"/>
  </w:num>
  <w:num w:numId="8" w16cid:durableId="446051361">
    <w:abstractNumId w:val="17"/>
  </w:num>
  <w:num w:numId="9" w16cid:durableId="327177278">
    <w:abstractNumId w:val="5"/>
  </w:num>
  <w:num w:numId="10" w16cid:durableId="1447196895">
    <w:abstractNumId w:val="3"/>
  </w:num>
  <w:num w:numId="11" w16cid:durableId="1427264633">
    <w:abstractNumId w:val="1"/>
  </w:num>
  <w:num w:numId="12" w16cid:durableId="1177231497">
    <w:abstractNumId w:val="11"/>
  </w:num>
  <w:num w:numId="13" w16cid:durableId="592128671">
    <w:abstractNumId w:val="14"/>
  </w:num>
  <w:num w:numId="14" w16cid:durableId="1264920137">
    <w:abstractNumId w:val="6"/>
  </w:num>
  <w:num w:numId="15" w16cid:durableId="1156267910">
    <w:abstractNumId w:val="7"/>
  </w:num>
  <w:num w:numId="16" w16cid:durableId="788860892">
    <w:abstractNumId w:val="10"/>
  </w:num>
  <w:num w:numId="17" w16cid:durableId="311061069">
    <w:abstractNumId w:val="2"/>
  </w:num>
  <w:num w:numId="18" w16cid:durableId="381290602">
    <w:abstractNumId w:val="13"/>
  </w:num>
  <w:num w:numId="19" w16cid:durableId="630405752">
    <w:abstractNumId w:val="8"/>
  </w:num>
  <w:num w:numId="20" w16cid:durableId="18810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240E7"/>
    <w:rsid w:val="00031FB6"/>
    <w:rsid w:val="000372C8"/>
    <w:rsid w:val="000477F2"/>
    <w:rsid w:val="00050ED8"/>
    <w:rsid w:val="00062DD2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5E0F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23C40"/>
    <w:rsid w:val="002317A9"/>
    <w:rsid w:val="0023527B"/>
    <w:rsid w:val="00235A66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67E82"/>
    <w:rsid w:val="00387A7A"/>
    <w:rsid w:val="00387EA0"/>
    <w:rsid w:val="0039423D"/>
    <w:rsid w:val="00396937"/>
    <w:rsid w:val="003C4C05"/>
    <w:rsid w:val="003D76DC"/>
    <w:rsid w:val="003E6E69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E7C9F"/>
    <w:rsid w:val="004F711F"/>
    <w:rsid w:val="005277D5"/>
    <w:rsid w:val="00530A59"/>
    <w:rsid w:val="005332DB"/>
    <w:rsid w:val="0054024B"/>
    <w:rsid w:val="00582D27"/>
    <w:rsid w:val="005853F0"/>
    <w:rsid w:val="00587D8D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20C"/>
    <w:rsid w:val="006254B1"/>
    <w:rsid w:val="0063055F"/>
    <w:rsid w:val="006340AD"/>
    <w:rsid w:val="00636861"/>
    <w:rsid w:val="00644041"/>
    <w:rsid w:val="006440BB"/>
    <w:rsid w:val="00660F72"/>
    <w:rsid w:val="00667B5E"/>
    <w:rsid w:val="00671297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3D7F"/>
    <w:rsid w:val="0081018E"/>
    <w:rsid w:val="008172A7"/>
    <w:rsid w:val="00817CB3"/>
    <w:rsid w:val="00817EA4"/>
    <w:rsid w:val="00820CEC"/>
    <w:rsid w:val="00841422"/>
    <w:rsid w:val="00871EF6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66FF8"/>
    <w:rsid w:val="0096779D"/>
    <w:rsid w:val="00976AC2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A4AE7"/>
    <w:rsid w:val="00AA76BA"/>
    <w:rsid w:val="00AB4AB2"/>
    <w:rsid w:val="00AB7C7A"/>
    <w:rsid w:val="00AF156D"/>
    <w:rsid w:val="00B0514F"/>
    <w:rsid w:val="00B070DD"/>
    <w:rsid w:val="00B13603"/>
    <w:rsid w:val="00B22926"/>
    <w:rsid w:val="00B37F2C"/>
    <w:rsid w:val="00B46EC6"/>
    <w:rsid w:val="00B6170E"/>
    <w:rsid w:val="00B74BE9"/>
    <w:rsid w:val="00B760BF"/>
    <w:rsid w:val="00B8531F"/>
    <w:rsid w:val="00B90B82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2334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D5A3E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673D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5246"/>
    <w:rsid w:val="00E87255"/>
    <w:rsid w:val="00EB41E1"/>
    <w:rsid w:val="00EE1452"/>
    <w:rsid w:val="00EE6DED"/>
    <w:rsid w:val="00F10B5D"/>
    <w:rsid w:val="00F13F92"/>
    <w:rsid w:val="00F16041"/>
    <w:rsid w:val="00F35336"/>
    <w:rsid w:val="00F3554D"/>
    <w:rsid w:val="00F445C7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14F1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7CA738-B423-4A5D-89D6-910C12F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uk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EF2D-B1FA-4A6A-B6DC-AAEAD248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Jana.Vinterova@msmt.cz</dc:creator>
  <cp:lastModifiedBy>Jana Hošková</cp:lastModifiedBy>
  <cp:revision>2</cp:revision>
  <cp:lastPrinted>2016-11-07T06:49:00Z</cp:lastPrinted>
  <dcterms:created xsi:type="dcterms:W3CDTF">2023-03-06T18:00:00Z</dcterms:created>
  <dcterms:modified xsi:type="dcterms:W3CDTF">2023-03-06T18:00:00Z</dcterms:modified>
</cp:coreProperties>
</file>